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79E" w:rsidRDefault="00B9749D" w:rsidP="00DB179E">
      <w:r>
        <w:rPr>
          <w:noProof/>
        </w:rPr>
        <mc:AlternateContent>
          <mc:Choice Requires="wps">
            <w:drawing>
              <wp:anchor distT="0" distB="0" distL="114300" distR="114300" simplePos="0" relativeHeight="251656192" behindDoc="0" locked="0" layoutInCell="1" allowOverlap="1">
                <wp:simplePos x="0" y="0"/>
                <wp:positionH relativeFrom="column">
                  <wp:posOffset>6238240</wp:posOffset>
                </wp:positionH>
                <wp:positionV relativeFrom="paragraph">
                  <wp:posOffset>-648335</wp:posOffset>
                </wp:positionV>
                <wp:extent cx="3371850" cy="6727190"/>
                <wp:effectExtent l="19050" t="19050" r="38100" b="3556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727190"/>
                        </a:xfrm>
                        <a:prstGeom prst="rect">
                          <a:avLst/>
                        </a:prstGeom>
                        <a:solidFill>
                          <a:srgbClr val="FFFFFF"/>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317F" w:rsidRPr="004A4AF3" w:rsidRDefault="00B9749D" w:rsidP="00DB179E">
                            <w:pPr>
                              <w:jc w:val="center"/>
                              <w:rPr>
                                <w:rFonts w:ascii="Arial" w:hAnsi="Arial" w:cs="Arial"/>
                                <w:b/>
                              </w:rPr>
                            </w:pPr>
                            <w:bookmarkStart w:id="0" w:name="OLE_LINK1"/>
                            <w:bookmarkStart w:id="1" w:name="OLE_LINK2"/>
                            <w:r w:rsidRPr="004A4AF3">
                              <w:rPr>
                                <w:rFonts w:ascii="Arial" w:hAnsi="Arial" w:cs="Arial"/>
                                <w:b/>
                              </w:rPr>
                              <w:t xml:space="preserve"> </w:t>
                            </w:r>
                          </w:p>
                          <w:p w:rsidR="00DB179E" w:rsidRPr="004A4AF3" w:rsidRDefault="00B9749D" w:rsidP="00DB179E">
                            <w:pPr>
                              <w:jc w:val="center"/>
                              <w:rPr>
                                <w:rFonts w:ascii="Arial" w:hAnsi="Arial" w:cs="Arial"/>
                                <w:b/>
                              </w:rPr>
                            </w:pPr>
                            <w:r>
                              <w:rPr>
                                <w:rFonts w:ascii="Arial" w:hAnsi="Arial" w:cs="Arial"/>
                                <w:b/>
                                <w:noProof/>
                              </w:rPr>
                              <w:drawing>
                                <wp:inline distT="0" distB="0" distL="0" distR="0">
                                  <wp:extent cx="447675" cy="504825"/>
                                  <wp:effectExtent l="0" t="0" r="9525" b="9525"/>
                                  <wp:docPr id="8" name="Imagem 8" descr="ufpa_log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pa_logo gran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bookmarkEnd w:id="0"/>
                            <w:bookmarkEnd w:id="1"/>
                          </w:p>
                          <w:p w:rsidR="00EB6EC2" w:rsidRP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UNIVERSIDADE FEDERAL DO PARÁ</w:t>
                            </w:r>
                          </w:p>
                          <w:p w:rsidR="00EB6EC2" w:rsidRP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CAMPUS UNIVERSITÁRIO DE CASTANHAL</w:t>
                            </w:r>
                          </w:p>
                          <w:p w:rsidR="00EB6EC2" w:rsidRP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FACULDADE DE MATEMÁTICA</w:t>
                            </w:r>
                          </w:p>
                          <w:p w:rsid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CURSO DE LICENCIATURA EM MATEMÁTICA</w:t>
                            </w:r>
                          </w:p>
                          <w:p w:rsidR="004444D7" w:rsidRPr="00EB6EC2" w:rsidRDefault="00E1652D" w:rsidP="00EB6EC2">
                            <w:pPr>
                              <w:spacing w:after="0" w:line="240" w:lineRule="auto"/>
                              <w:jc w:val="center"/>
                              <w:rPr>
                                <w:rFonts w:ascii="Arial" w:hAnsi="Arial" w:cs="Arial"/>
                                <w:sz w:val="20"/>
                                <w:szCs w:val="24"/>
                              </w:rPr>
                            </w:pPr>
                          </w:p>
                          <w:p w:rsidR="00030968" w:rsidRDefault="00E1652D" w:rsidP="004A4AF3">
                            <w:pPr>
                              <w:jc w:val="center"/>
                              <w:rPr>
                                <w:rFonts w:ascii="Baskerville Old Face" w:hAnsi="Baskerville Old Face" w:cs="Arial"/>
                                <w:b/>
                                <w:sz w:val="14"/>
                              </w:rPr>
                            </w:pPr>
                          </w:p>
                          <w:p w:rsidR="00030968" w:rsidRPr="00673837" w:rsidRDefault="00B9749D" w:rsidP="004A4AF3">
                            <w:pPr>
                              <w:jc w:val="center"/>
                              <w:rPr>
                                <w:rFonts w:cs="Arial"/>
                                <w:b/>
                                <w:sz w:val="14"/>
                              </w:rPr>
                            </w:pPr>
                            <w:r w:rsidRPr="00673837">
                              <w:rPr>
                                <w:rFonts w:cs="Arial"/>
                                <w:b/>
                                <w:bCs/>
                                <w:sz w:val="28"/>
                                <w:szCs w:val="28"/>
                              </w:rPr>
                              <w:t>WORKSHOP DE MATERIAIS MANIPULÁVEIS: mediadores de significados matemáticos</w:t>
                            </w:r>
                          </w:p>
                          <w:p w:rsidR="00030968" w:rsidRDefault="001A5E61" w:rsidP="00030968">
                            <w:pPr>
                              <w:ind w:right="113"/>
                              <w:jc w:val="center"/>
                              <w:rPr>
                                <w:rFonts w:ascii="Arial" w:hAnsi="Arial" w:cs="Arial"/>
                                <w:b/>
                                <w:bCs/>
                              </w:rPr>
                            </w:pPr>
                            <w:r w:rsidRPr="001A5E61">
                              <w:rPr>
                                <w:rFonts w:ascii="Baskerville Old Face" w:hAnsi="Baskerville Old Face" w:cs="Arial"/>
                                <w:b/>
                                <w:noProof/>
                                <w:color w:val="00B050"/>
                              </w:rPr>
                              <w:drawing>
                                <wp:inline distT="0" distB="0" distL="0" distR="0">
                                  <wp:extent cx="2638425" cy="3028724"/>
                                  <wp:effectExtent l="0" t="0" r="0" b="0"/>
                                  <wp:docPr id="2" name="Imagem 2" descr="D:\UFPA 2015 MATEMÁTICA\Didatica\Nova pasta\logo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FPA 2015 MATEMÁTICA\Didatica\Nova pasta\logo no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2497" cy="3033399"/>
                                          </a:xfrm>
                                          <a:prstGeom prst="rect">
                                            <a:avLst/>
                                          </a:prstGeom>
                                          <a:noFill/>
                                          <a:ln>
                                            <a:noFill/>
                                          </a:ln>
                                        </pic:spPr>
                                      </pic:pic>
                                    </a:graphicData>
                                  </a:graphic>
                                </wp:inline>
                              </w:drawing>
                            </w:r>
                            <w:r w:rsidR="00B9749D" w:rsidRPr="00FF09C7">
                              <w:rPr>
                                <w:rFonts w:ascii="Baskerville Old Face" w:hAnsi="Baskerville Old Face" w:cs="Arial"/>
                                <w:b/>
                                <w:color w:val="00B050"/>
                              </w:rPr>
                              <w:t xml:space="preserve"> </w:t>
                            </w:r>
                            <w:r w:rsidR="00B9749D" w:rsidRPr="00FF09C7">
                              <w:rPr>
                                <w:rFonts w:ascii="Baskerville Old Face" w:hAnsi="Baskerville Old Face" w:cs="Arial"/>
                                <w:b/>
                                <w:color w:val="00B050"/>
                              </w:rPr>
                              <w:br/>
                            </w:r>
                            <w:r w:rsidR="00B9749D">
                              <w:rPr>
                                <w:rFonts w:ascii="Arial" w:hAnsi="Arial" w:cs="Arial"/>
                                <w:b/>
                                <w:bCs/>
                              </w:rPr>
                              <w:t>CASTANHAL - PARÁ</w:t>
                            </w:r>
                          </w:p>
                          <w:p w:rsidR="00030968" w:rsidRDefault="00B9749D" w:rsidP="00030968">
                            <w:pPr>
                              <w:ind w:right="113"/>
                              <w:jc w:val="center"/>
                              <w:rPr>
                                <w:rFonts w:ascii="Arial" w:hAnsi="Arial" w:cs="Arial"/>
                                <w:b/>
                                <w:bCs/>
                              </w:rPr>
                            </w:pPr>
                            <w:r>
                              <w:rPr>
                                <w:rFonts w:ascii="Arial" w:hAnsi="Arial" w:cs="Arial"/>
                                <w:b/>
                                <w:bCs/>
                              </w:rPr>
                              <w:t>23 de novembro de 2017</w:t>
                            </w:r>
                          </w:p>
                          <w:p w:rsidR="00BC317F" w:rsidRPr="004A4AF3" w:rsidRDefault="00E1652D" w:rsidP="0069296B">
                            <w:pPr>
                              <w:spacing w:after="0" w:line="240" w:lineRule="auto"/>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1.2pt;margin-top:-51.05pt;width:265.5pt;height:5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" strokecolor="red" strokeweight="5pt">
                <v:stroke linestyle="thickThin"/>
                <v:shadow color="#868686"/>
                <v:textbox>
                  <w:txbxContent>
                    <w:p w:rsidR="00BC317F" w:rsidRPr="004A4AF3" w:rsidRDefault="00B9749D" w:rsidP="00DB179E">
                      <w:pPr>
                        <w:jc w:val="center"/>
                        <w:rPr>
                          <w:rFonts w:ascii="Arial" w:hAnsi="Arial" w:cs="Arial"/>
                          <w:b/>
                        </w:rPr>
                      </w:pPr>
                      <w:bookmarkStart w:id="3" w:name="OLE_LINK1"/>
                      <w:bookmarkStart w:id="4" w:name="OLE_LINK2"/>
                      <w:r w:rsidRPr="004A4AF3">
                        <w:rPr>
                          <w:rFonts w:ascii="Arial" w:hAnsi="Arial" w:cs="Arial"/>
                          <w:b/>
                        </w:rPr>
                        <w:t xml:space="preserve"> </w:t>
                      </w:r>
                    </w:p>
                    <w:p w:rsidR="00DB179E" w:rsidRPr="004A4AF3" w:rsidRDefault="00B9749D" w:rsidP="00DB179E">
                      <w:pPr>
                        <w:jc w:val="center"/>
                        <w:rPr>
                          <w:rFonts w:ascii="Arial" w:hAnsi="Arial" w:cs="Arial"/>
                          <w:b/>
                        </w:rPr>
                      </w:pPr>
                      <w:r>
                        <w:rPr>
                          <w:rFonts w:ascii="Arial" w:hAnsi="Arial" w:cs="Arial"/>
                          <w:b/>
                          <w:noProof/>
                        </w:rPr>
                        <w:drawing>
                          <wp:inline distT="0" distB="0" distL="0" distR="0">
                            <wp:extent cx="447675" cy="504825"/>
                            <wp:effectExtent l="0" t="0" r="9525" b="9525"/>
                            <wp:docPr id="8" name="Imagem 8" descr="ufpa_log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pa_logo gra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bookmarkEnd w:id="3"/>
                      <w:bookmarkEnd w:id="4"/>
                    </w:p>
                    <w:p w:rsidR="00EB6EC2" w:rsidRP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UNIVERSIDADE FEDERAL DO PARÁ</w:t>
                      </w:r>
                    </w:p>
                    <w:p w:rsidR="00EB6EC2" w:rsidRP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CAMPUS UNIVERSITÁRIO DE CASTANHAL</w:t>
                      </w:r>
                    </w:p>
                    <w:p w:rsidR="00EB6EC2" w:rsidRP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FACULDADE DE MATEMÁTICA</w:t>
                      </w:r>
                    </w:p>
                    <w:p w:rsidR="00EB6EC2" w:rsidRDefault="00B9749D" w:rsidP="00EB6EC2">
                      <w:pPr>
                        <w:spacing w:after="0" w:line="240" w:lineRule="auto"/>
                        <w:jc w:val="center"/>
                        <w:rPr>
                          <w:rFonts w:ascii="Arial" w:hAnsi="Arial" w:cs="Arial"/>
                          <w:sz w:val="20"/>
                          <w:szCs w:val="24"/>
                        </w:rPr>
                      </w:pPr>
                      <w:r w:rsidRPr="00EB6EC2">
                        <w:rPr>
                          <w:rFonts w:ascii="Arial" w:hAnsi="Arial" w:cs="Arial"/>
                          <w:sz w:val="20"/>
                          <w:szCs w:val="24"/>
                        </w:rPr>
                        <w:t>CURSO DE LICENCIATURA EM MATEMÁTICA</w:t>
                      </w:r>
                    </w:p>
                    <w:p w:rsidR="004444D7" w:rsidRPr="00EB6EC2" w:rsidRDefault="00B9749D" w:rsidP="00EB6EC2">
                      <w:pPr>
                        <w:spacing w:after="0" w:line="240" w:lineRule="auto"/>
                        <w:jc w:val="center"/>
                        <w:rPr>
                          <w:rFonts w:ascii="Arial" w:hAnsi="Arial" w:cs="Arial"/>
                          <w:sz w:val="20"/>
                          <w:szCs w:val="24"/>
                        </w:rPr>
                      </w:pPr>
                    </w:p>
                    <w:p w:rsidR="00030968" w:rsidRDefault="00B9749D" w:rsidP="004A4AF3">
                      <w:pPr>
                        <w:jc w:val="center"/>
                        <w:rPr>
                          <w:rFonts w:ascii="Baskerville Old Face" w:hAnsi="Baskerville Old Face" w:cs="Arial"/>
                          <w:b/>
                          <w:sz w:val="14"/>
                        </w:rPr>
                      </w:pPr>
                    </w:p>
                    <w:p w:rsidR="00030968" w:rsidRPr="00673837" w:rsidRDefault="00B9749D" w:rsidP="004A4AF3">
                      <w:pPr>
                        <w:jc w:val="center"/>
                        <w:rPr>
                          <w:rFonts w:cs="Arial"/>
                          <w:b/>
                          <w:sz w:val="14"/>
                        </w:rPr>
                      </w:pPr>
                      <w:r w:rsidRPr="00673837">
                        <w:rPr>
                          <w:rFonts w:cs="Arial"/>
                          <w:b/>
                          <w:bCs/>
                          <w:sz w:val="28"/>
                          <w:szCs w:val="28"/>
                        </w:rPr>
                        <w:t>WORKSHOP DE MATERIAIS MANIPULÁVEIS: mediadores de significados matemáticos</w:t>
                      </w:r>
                    </w:p>
                    <w:p w:rsidR="00030968" w:rsidRDefault="001A5E61" w:rsidP="00030968">
                      <w:pPr>
                        <w:ind w:right="113"/>
                        <w:jc w:val="center"/>
                        <w:rPr>
                          <w:rFonts w:ascii="Arial" w:hAnsi="Arial" w:cs="Arial"/>
                          <w:b/>
                          <w:bCs/>
                        </w:rPr>
                      </w:pPr>
                      <w:bookmarkStart w:id="5" w:name="_GoBack"/>
                      <w:r w:rsidRPr="001A5E61">
                        <w:rPr>
                          <w:rFonts w:ascii="Baskerville Old Face" w:hAnsi="Baskerville Old Face" w:cs="Arial"/>
                          <w:b/>
                          <w:noProof/>
                          <w:color w:val="00B050"/>
                        </w:rPr>
                        <w:drawing>
                          <wp:inline distT="0" distB="0" distL="0" distR="0">
                            <wp:extent cx="2638425" cy="3028724"/>
                            <wp:effectExtent l="0" t="0" r="0" b="0"/>
                            <wp:docPr id="2" name="Imagem 2" descr="D:\UFPA 2015 MATEMÁTICA\Didatica\Nova pasta\logo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FPA 2015 MATEMÁTICA\Didatica\Nova pasta\logo nov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497" cy="3033399"/>
                                    </a:xfrm>
                                    <a:prstGeom prst="rect">
                                      <a:avLst/>
                                    </a:prstGeom>
                                    <a:noFill/>
                                    <a:ln>
                                      <a:noFill/>
                                    </a:ln>
                                  </pic:spPr>
                                </pic:pic>
                              </a:graphicData>
                            </a:graphic>
                          </wp:inline>
                        </w:drawing>
                      </w:r>
                      <w:bookmarkEnd w:id="5"/>
                      <w:r w:rsidR="00B9749D" w:rsidRPr="00FF09C7">
                        <w:rPr>
                          <w:rFonts w:ascii="Baskerville Old Face" w:hAnsi="Baskerville Old Face" w:cs="Arial"/>
                          <w:b/>
                          <w:color w:val="00B050"/>
                        </w:rPr>
                        <w:t xml:space="preserve"> </w:t>
                      </w:r>
                      <w:r w:rsidR="00B9749D" w:rsidRPr="00FF09C7">
                        <w:rPr>
                          <w:rFonts w:ascii="Baskerville Old Face" w:hAnsi="Baskerville Old Face" w:cs="Arial"/>
                          <w:b/>
                          <w:color w:val="00B050"/>
                        </w:rPr>
                        <w:br/>
                      </w:r>
                      <w:r w:rsidR="00B9749D">
                        <w:rPr>
                          <w:rFonts w:ascii="Arial" w:hAnsi="Arial" w:cs="Arial"/>
                          <w:b/>
                          <w:bCs/>
                        </w:rPr>
                        <w:t>CASTANHAL - PARÁ</w:t>
                      </w:r>
                    </w:p>
                    <w:p w:rsidR="00030968" w:rsidRDefault="00B9749D" w:rsidP="00030968">
                      <w:pPr>
                        <w:ind w:right="113"/>
                        <w:jc w:val="center"/>
                        <w:rPr>
                          <w:rFonts w:ascii="Arial" w:hAnsi="Arial" w:cs="Arial"/>
                          <w:b/>
                          <w:bCs/>
                        </w:rPr>
                      </w:pPr>
                      <w:r>
                        <w:rPr>
                          <w:rFonts w:ascii="Arial" w:hAnsi="Arial" w:cs="Arial"/>
                          <w:b/>
                          <w:bCs/>
                        </w:rPr>
                        <w:t>23</w:t>
                      </w:r>
                      <w:r>
                        <w:rPr>
                          <w:rFonts w:ascii="Arial" w:hAnsi="Arial" w:cs="Arial"/>
                          <w:b/>
                          <w:bCs/>
                        </w:rPr>
                        <w:t xml:space="preserve"> de novembro de 2017</w:t>
                      </w:r>
                    </w:p>
                    <w:p w:rsidR="00BC317F" w:rsidRPr="004A4AF3" w:rsidRDefault="00B9749D" w:rsidP="0069296B">
                      <w:pPr>
                        <w:spacing w:after="0" w:line="240" w:lineRule="auto"/>
                        <w:jc w:val="center"/>
                        <w:rPr>
                          <w:rFonts w:ascii="Arial" w:hAnsi="Arial" w:cs="Arial"/>
                          <w:b/>
                          <w:sz w:val="24"/>
                          <w:szCs w:val="24"/>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2832100</wp:posOffset>
                </wp:positionH>
                <wp:positionV relativeFrom="paragraph">
                  <wp:posOffset>-648335</wp:posOffset>
                </wp:positionV>
                <wp:extent cx="3235960" cy="6727190"/>
                <wp:effectExtent l="19050" t="19050" r="40640" b="355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6727190"/>
                        </a:xfrm>
                        <a:prstGeom prst="rect">
                          <a:avLst/>
                        </a:prstGeom>
                        <a:solidFill>
                          <a:srgbClr val="FFFFFF"/>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18F" w:rsidRDefault="00E1652D" w:rsidP="001B0B85">
                            <w:pPr>
                              <w:spacing w:before="18" w:after="18" w:line="240" w:lineRule="auto"/>
                              <w:jc w:val="center"/>
                              <w:rPr>
                                <w:rFonts w:ascii="Arial" w:hAnsi="Arial" w:cs="Arial"/>
                                <w:b/>
                                <w:sz w:val="21"/>
                                <w:szCs w:val="21"/>
                                <w:highlight w:val="yellow"/>
                              </w:rPr>
                            </w:pPr>
                          </w:p>
                          <w:p w:rsidR="00A9418F" w:rsidRDefault="00E1652D" w:rsidP="001B0B85">
                            <w:pPr>
                              <w:spacing w:before="18" w:after="18" w:line="240" w:lineRule="auto"/>
                              <w:jc w:val="center"/>
                              <w:rPr>
                                <w:rFonts w:ascii="Arial" w:hAnsi="Arial" w:cs="Arial"/>
                                <w:b/>
                                <w:sz w:val="21"/>
                                <w:szCs w:val="21"/>
                                <w:highlight w:val="yellow"/>
                              </w:rPr>
                            </w:pPr>
                          </w:p>
                          <w:p w:rsidR="00512685" w:rsidRPr="006F3F85" w:rsidRDefault="00B9749D" w:rsidP="001B0B85">
                            <w:pPr>
                              <w:spacing w:before="18" w:after="18" w:line="240" w:lineRule="auto"/>
                              <w:jc w:val="center"/>
                              <w:rPr>
                                <w:rFonts w:ascii="Arial" w:hAnsi="Arial" w:cs="Arial"/>
                                <w:b/>
                                <w:sz w:val="28"/>
                                <w:szCs w:val="24"/>
                              </w:rPr>
                            </w:pPr>
                            <w:r w:rsidRPr="006F3F85">
                              <w:rPr>
                                <w:rFonts w:ascii="Arial" w:hAnsi="Arial" w:cs="Arial"/>
                                <w:b/>
                                <w:sz w:val="28"/>
                                <w:szCs w:val="24"/>
                              </w:rPr>
                              <w:t>REALIZAÇÃO</w:t>
                            </w:r>
                          </w:p>
                          <w:p w:rsidR="00A9418F" w:rsidRDefault="00E1652D" w:rsidP="001B0B85">
                            <w:pPr>
                              <w:spacing w:before="18" w:after="18" w:line="240" w:lineRule="auto"/>
                              <w:jc w:val="center"/>
                              <w:rPr>
                                <w:rFonts w:ascii="Arial" w:hAnsi="Arial" w:cs="Arial"/>
                                <w:b/>
                                <w:sz w:val="21"/>
                                <w:szCs w:val="21"/>
                              </w:rPr>
                            </w:pPr>
                          </w:p>
                          <w:p w:rsidR="00A9418F" w:rsidRDefault="00E1652D" w:rsidP="001B0B85">
                            <w:pPr>
                              <w:spacing w:before="18" w:after="18" w:line="240" w:lineRule="auto"/>
                              <w:jc w:val="center"/>
                              <w:rPr>
                                <w:rFonts w:ascii="Arial" w:hAnsi="Arial" w:cs="Arial"/>
                                <w:b/>
                                <w:sz w:val="21"/>
                                <w:szCs w:val="21"/>
                              </w:rPr>
                            </w:pPr>
                          </w:p>
                          <w:p w:rsidR="00A9418F" w:rsidRDefault="00B9749D" w:rsidP="001B0B85">
                            <w:pPr>
                              <w:spacing w:before="18" w:after="18" w:line="240" w:lineRule="auto"/>
                              <w:jc w:val="center"/>
                              <w:rPr>
                                <w:rFonts w:ascii="Arial" w:hAnsi="Arial" w:cs="Arial"/>
                                <w:b/>
                                <w:noProof/>
                                <w:sz w:val="21"/>
                                <w:szCs w:val="21"/>
                              </w:rPr>
                            </w:pPr>
                            <w:r>
                              <w:rPr>
                                <w:rFonts w:ascii="Arial" w:hAnsi="Arial" w:cs="Arial"/>
                                <w:b/>
                                <w:noProof/>
                                <w:sz w:val="21"/>
                                <w:szCs w:val="21"/>
                              </w:rPr>
                              <w:drawing>
                                <wp:inline distT="0" distB="0" distL="0" distR="0">
                                  <wp:extent cx="781050" cy="990600"/>
                                  <wp:effectExtent l="0" t="0" r="0" b="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p>
                          <w:p w:rsidR="00A9418F" w:rsidRDefault="00E1652D" w:rsidP="001B0B85">
                            <w:pPr>
                              <w:spacing w:before="18" w:after="18" w:line="240" w:lineRule="auto"/>
                              <w:jc w:val="center"/>
                              <w:rPr>
                                <w:rFonts w:ascii="Arial" w:hAnsi="Arial" w:cs="Arial"/>
                                <w:b/>
                                <w:sz w:val="21"/>
                                <w:szCs w:val="21"/>
                              </w:rPr>
                            </w:pPr>
                          </w:p>
                          <w:p w:rsidR="00164F4E" w:rsidRPr="00164F4E" w:rsidRDefault="00B9749D" w:rsidP="00164F4E">
                            <w:pPr>
                              <w:shd w:val="clear" w:color="auto" w:fill="FFFFFF"/>
                              <w:spacing w:before="120" w:after="120"/>
                              <w:jc w:val="center"/>
                              <w:rPr>
                                <w:rFonts w:ascii="Arial" w:eastAsia="Times New Roman" w:hAnsi="Arial" w:cs="Arial"/>
                                <w:sz w:val="24"/>
                                <w:szCs w:val="24"/>
                              </w:rPr>
                            </w:pPr>
                            <w:r w:rsidRPr="00164F4E">
                              <w:rPr>
                                <w:rFonts w:ascii="Arial" w:eastAsia="Times New Roman" w:hAnsi="Arial" w:cs="Arial"/>
                                <w:sz w:val="24"/>
                                <w:szCs w:val="24"/>
                              </w:rPr>
                              <w:t>Universidade Federal do Pará - UFPA</w:t>
                            </w:r>
                          </w:p>
                          <w:p w:rsidR="00164F4E" w:rsidRPr="00164F4E" w:rsidRDefault="00B9749D" w:rsidP="00164F4E">
                            <w:pPr>
                              <w:shd w:val="clear" w:color="auto" w:fill="FFFFFF"/>
                              <w:spacing w:before="120" w:after="120"/>
                              <w:jc w:val="center"/>
                              <w:rPr>
                                <w:rFonts w:ascii="Arial" w:eastAsia="Times New Roman" w:hAnsi="Arial" w:cs="Arial"/>
                                <w:sz w:val="24"/>
                                <w:szCs w:val="24"/>
                              </w:rPr>
                            </w:pPr>
                            <w:r w:rsidRPr="00164F4E">
                              <w:rPr>
                                <w:rFonts w:ascii="Arial" w:eastAsia="Times New Roman" w:hAnsi="Arial" w:cs="Arial"/>
                                <w:sz w:val="24"/>
                                <w:szCs w:val="24"/>
                              </w:rPr>
                              <w:t>Instituto de Educação Matemática e Científica - IEMCI</w:t>
                            </w:r>
                          </w:p>
                          <w:p w:rsidR="00164F4E" w:rsidRDefault="00B9749D" w:rsidP="00164F4E">
                            <w:pPr>
                              <w:shd w:val="clear" w:color="auto" w:fill="FFFFFF"/>
                              <w:spacing w:before="120" w:after="120"/>
                              <w:jc w:val="center"/>
                              <w:rPr>
                                <w:rFonts w:ascii="Arial" w:eastAsia="Times New Roman" w:hAnsi="Arial" w:cs="Arial"/>
                                <w:sz w:val="24"/>
                                <w:szCs w:val="24"/>
                              </w:rPr>
                            </w:pPr>
                            <w:r w:rsidRPr="00164F4E">
                              <w:rPr>
                                <w:rFonts w:ascii="Arial" w:eastAsia="Times New Roman" w:hAnsi="Arial" w:cs="Arial"/>
                                <w:sz w:val="24"/>
                                <w:szCs w:val="24"/>
                              </w:rPr>
                              <w:t xml:space="preserve">Campus Universitário de Castanhal </w:t>
                            </w:r>
                            <w:r>
                              <w:rPr>
                                <w:rFonts w:ascii="Arial" w:eastAsia="Times New Roman" w:hAnsi="Arial" w:cs="Arial"/>
                                <w:sz w:val="24"/>
                                <w:szCs w:val="24"/>
                              </w:rPr>
                              <w:t>–</w:t>
                            </w:r>
                            <w:r w:rsidRPr="00164F4E">
                              <w:rPr>
                                <w:rFonts w:ascii="Arial" w:eastAsia="Times New Roman" w:hAnsi="Arial" w:cs="Arial"/>
                                <w:sz w:val="24"/>
                                <w:szCs w:val="24"/>
                              </w:rPr>
                              <w:t xml:space="preserve"> CUNCAST</w:t>
                            </w:r>
                          </w:p>
                          <w:p w:rsidR="00E94EEB" w:rsidRPr="00164F4E" w:rsidRDefault="00B9749D" w:rsidP="00164F4E">
                            <w:pPr>
                              <w:shd w:val="clear" w:color="auto" w:fill="FFFFFF"/>
                              <w:spacing w:before="120" w:after="120"/>
                              <w:jc w:val="center"/>
                              <w:rPr>
                                <w:rFonts w:ascii="Arial" w:eastAsia="Times New Roman" w:hAnsi="Arial" w:cs="Arial"/>
                                <w:sz w:val="24"/>
                                <w:szCs w:val="24"/>
                              </w:rPr>
                            </w:pPr>
                            <w:r>
                              <w:rPr>
                                <w:noProof/>
                              </w:rPr>
                              <w:drawing>
                                <wp:inline distT="0" distB="0" distL="0" distR="0" wp14:anchorId="311B2A34" wp14:editId="71232A76">
                                  <wp:extent cx="774065" cy="962025"/>
                                  <wp:effectExtent l="0" t="0" r="6985" b="9525"/>
                                  <wp:docPr id="10" name="Imagem 1" descr="E:\EPAMM 4\LogoMATE.jpg"/>
                                  <wp:cNvGraphicFramePr/>
                                  <a:graphic xmlns:a="http://schemas.openxmlformats.org/drawingml/2006/main">
                                    <a:graphicData uri="http://schemas.openxmlformats.org/drawingml/2006/picture">
                                      <pic:pic xmlns:pic="http://schemas.openxmlformats.org/drawingml/2006/picture">
                                        <pic:nvPicPr>
                                          <pic:cNvPr id="7" name="Imagem 1" descr="E:\EPAMM 4\LogoMATE.jpg"/>
                                          <pic:cNvPicPr/>
                                        </pic:nvPicPr>
                                        <pic:blipFill>
                                          <a:blip r:embed="rId12" cstate="print"/>
                                          <a:srcRect/>
                                          <a:stretch>
                                            <a:fillRect/>
                                          </a:stretch>
                                        </pic:blipFill>
                                        <pic:spPr bwMode="auto">
                                          <a:xfrm>
                                            <a:off x="0" y="0"/>
                                            <a:ext cx="774065" cy="962025"/>
                                          </a:xfrm>
                                          <a:prstGeom prst="rect">
                                            <a:avLst/>
                                          </a:prstGeom>
                                          <a:noFill/>
                                          <a:ln w="9525">
                                            <a:noFill/>
                                            <a:miter lim="800000"/>
                                            <a:headEnd/>
                                            <a:tailEnd/>
                                          </a:ln>
                                        </pic:spPr>
                                      </pic:pic>
                                    </a:graphicData>
                                  </a:graphic>
                                </wp:inline>
                              </w:drawing>
                            </w:r>
                          </w:p>
                          <w:p w:rsidR="00A9418F" w:rsidRDefault="00E1652D" w:rsidP="001B0B85">
                            <w:pPr>
                              <w:spacing w:before="18" w:after="18" w:line="240" w:lineRule="auto"/>
                              <w:jc w:val="center"/>
                              <w:rPr>
                                <w:rFonts w:ascii="Arial" w:hAnsi="Arial" w:cs="Arial"/>
                                <w:b/>
                                <w:noProof/>
                                <w:sz w:val="21"/>
                                <w:szCs w:val="21"/>
                              </w:rPr>
                            </w:pPr>
                          </w:p>
                          <w:p w:rsidR="00A9418F" w:rsidRPr="006F3F85" w:rsidRDefault="00B9749D" w:rsidP="001B0B85">
                            <w:pPr>
                              <w:spacing w:before="18" w:after="18" w:line="240" w:lineRule="auto"/>
                              <w:jc w:val="center"/>
                              <w:rPr>
                                <w:rFonts w:ascii="Arial" w:hAnsi="Arial" w:cs="Arial"/>
                                <w:b/>
                                <w:sz w:val="28"/>
                                <w:szCs w:val="21"/>
                              </w:rPr>
                            </w:pPr>
                            <w:r w:rsidRPr="006F3F85">
                              <w:rPr>
                                <w:rFonts w:ascii="Arial" w:hAnsi="Arial" w:cs="Arial"/>
                                <w:b/>
                                <w:sz w:val="28"/>
                                <w:szCs w:val="21"/>
                              </w:rPr>
                              <w:t>ORGANIZAÇÃO</w:t>
                            </w:r>
                          </w:p>
                          <w:p w:rsidR="009D1941" w:rsidRDefault="00E1652D" w:rsidP="001B0B85">
                            <w:pPr>
                              <w:spacing w:before="18" w:after="18" w:line="240" w:lineRule="auto"/>
                              <w:jc w:val="center"/>
                              <w:rPr>
                                <w:rFonts w:ascii="Arial" w:hAnsi="Arial" w:cs="Arial"/>
                                <w:b/>
                                <w:sz w:val="21"/>
                                <w:szCs w:val="21"/>
                              </w:rPr>
                            </w:pPr>
                          </w:p>
                          <w:p w:rsidR="009D1941" w:rsidRDefault="00B9749D" w:rsidP="009D1941">
                            <w:pPr>
                              <w:spacing w:line="360" w:lineRule="auto"/>
                              <w:ind w:right="113"/>
                              <w:jc w:val="center"/>
                              <w:rPr>
                                <w:rFonts w:ascii="Arial" w:hAnsi="Arial" w:cs="Arial"/>
                              </w:rPr>
                            </w:pPr>
                            <w:r>
                              <w:rPr>
                                <w:rFonts w:ascii="Arial" w:hAnsi="Arial" w:cs="Arial"/>
                              </w:rPr>
                              <w:t>Profa. Dra. Paula Ledoux - UFPA</w:t>
                            </w:r>
                          </w:p>
                          <w:p w:rsidR="001B0B85" w:rsidRDefault="00B9749D" w:rsidP="002C7E4E">
                            <w:pPr>
                              <w:shd w:val="clear" w:color="auto" w:fill="FFFFFF"/>
                              <w:spacing w:before="120" w:after="120" w:line="360" w:lineRule="auto"/>
                              <w:ind w:right="113"/>
                              <w:jc w:val="center"/>
                              <w:rPr>
                                <w:rFonts w:ascii="Arial" w:hAnsi="Arial" w:cs="Arial"/>
                              </w:rPr>
                            </w:pPr>
                            <w:r w:rsidRPr="001633E4">
                              <w:rPr>
                                <w:rFonts w:ascii="Arial" w:hAnsi="Arial" w:cs="Arial"/>
                              </w:rPr>
                              <w:t>Estudantes do Curso de Licenciatura em Matemática</w:t>
                            </w:r>
                            <w:r>
                              <w:rPr>
                                <w:rFonts w:ascii="Arial" w:hAnsi="Arial" w:cs="Arial"/>
                              </w:rPr>
                              <w:t xml:space="preserve"> da </w:t>
                            </w:r>
                            <w:r w:rsidRPr="001633E4">
                              <w:rPr>
                                <w:rFonts w:ascii="Arial" w:hAnsi="Arial" w:cs="Arial"/>
                              </w:rPr>
                              <w:t>Turma/201</w:t>
                            </w:r>
                            <w:r w:rsidR="00036BFD">
                              <w:rPr>
                                <w:rFonts w:ascii="Arial" w:hAnsi="Arial" w:cs="Arial"/>
                              </w:rPr>
                              <w:t>5.2</w:t>
                            </w:r>
                          </w:p>
                          <w:p w:rsidR="002C7E4E" w:rsidRPr="00673837" w:rsidRDefault="00E1652D" w:rsidP="00673837">
                            <w:pPr>
                              <w:shd w:val="clear" w:color="auto" w:fill="FFFFFF"/>
                              <w:spacing w:before="120" w:after="120" w:line="360" w:lineRule="auto"/>
                              <w:ind w:right="113"/>
                              <w:rPr>
                                <w:rFonts w:ascii="Arial" w:hAnsi="Arial" w:cs="Arial"/>
                                <w:b/>
                                <w:sz w:val="28"/>
                              </w:rPr>
                            </w:pPr>
                          </w:p>
                          <w:p w:rsidR="007E174B" w:rsidRPr="000D0EFD" w:rsidRDefault="00E1652D" w:rsidP="00DB179E">
                            <w:pPr>
                              <w:spacing w:before="18" w:after="18" w:line="240" w:lineRule="auto"/>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23pt;margin-top:-51.05pt;width:254.8pt;height:52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" strokecolor="red" strokeweight="5pt">
                <v:stroke linestyle="thickThin"/>
                <v:shadow color="#868686"/>
                <v:textbox>
                  <w:txbxContent>
                    <w:p w:rsidR="00A9418F" w:rsidRDefault="00E1652D" w:rsidP="001B0B85">
                      <w:pPr>
                        <w:spacing w:before="18" w:after="18" w:line="240" w:lineRule="auto"/>
                        <w:jc w:val="center"/>
                        <w:rPr>
                          <w:rFonts w:ascii="Arial" w:hAnsi="Arial" w:cs="Arial"/>
                          <w:b/>
                          <w:sz w:val="21"/>
                          <w:szCs w:val="21"/>
                          <w:highlight w:val="yellow"/>
                        </w:rPr>
                      </w:pPr>
                    </w:p>
                    <w:p w:rsidR="00A9418F" w:rsidRDefault="00E1652D" w:rsidP="001B0B85">
                      <w:pPr>
                        <w:spacing w:before="18" w:after="18" w:line="240" w:lineRule="auto"/>
                        <w:jc w:val="center"/>
                        <w:rPr>
                          <w:rFonts w:ascii="Arial" w:hAnsi="Arial" w:cs="Arial"/>
                          <w:b/>
                          <w:sz w:val="21"/>
                          <w:szCs w:val="21"/>
                          <w:highlight w:val="yellow"/>
                        </w:rPr>
                      </w:pPr>
                    </w:p>
                    <w:p w:rsidR="00512685" w:rsidRPr="006F3F85" w:rsidRDefault="00B9749D" w:rsidP="001B0B85">
                      <w:pPr>
                        <w:spacing w:before="18" w:after="18" w:line="240" w:lineRule="auto"/>
                        <w:jc w:val="center"/>
                        <w:rPr>
                          <w:rFonts w:ascii="Arial" w:hAnsi="Arial" w:cs="Arial"/>
                          <w:b/>
                          <w:sz w:val="28"/>
                          <w:szCs w:val="24"/>
                        </w:rPr>
                      </w:pPr>
                      <w:r w:rsidRPr="006F3F85">
                        <w:rPr>
                          <w:rFonts w:ascii="Arial" w:hAnsi="Arial" w:cs="Arial"/>
                          <w:b/>
                          <w:sz w:val="28"/>
                          <w:szCs w:val="24"/>
                        </w:rPr>
                        <w:t>REALIZAÇÃO</w:t>
                      </w:r>
                    </w:p>
                    <w:p w:rsidR="00A9418F" w:rsidRDefault="00E1652D" w:rsidP="001B0B85">
                      <w:pPr>
                        <w:spacing w:before="18" w:after="18" w:line="240" w:lineRule="auto"/>
                        <w:jc w:val="center"/>
                        <w:rPr>
                          <w:rFonts w:ascii="Arial" w:hAnsi="Arial" w:cs="Arial"/>
                          <w:b/>
                          <w:sz w:val="21"/>
                          <w:szCs w:val="21"/>
                        </w:rPr>
                      </w:pPr>
                    </w:p>
                    <w:p w:rsidR="00A9418F" w:rsidRDefault="00E1652D" w:rsidP="001B0B85">
                      <w:pPr>
                        <w:spacing w:before="18" w:after="18" w:line="240" w:lineRule="auto"/>
                        <w:jc w:val="center"/>
                        <w:rPr>
                          <w:rFonts w:ascii="Arial" w:hAnsi="Arial" w:cs="Arial"/>
                          <w:b/>
                          <w:sz w:val="21"/>
                          <w:szCs w:val="21"/>
                        </w:rPr>
                      </w:pPr>
                    </w:p>
                    <w:p w:rsidR="00A9418F" w:rsidRDefault="00B9749D" w:rsidP="001B0B85">
                      <w:pPr>
                        <w:spacing w:before="18" w:after="18" w:line="240" w:lineRule="auto"/>
                        <w:jc w:val="center"/>
                        <w:rPr>
                          <w:rFonts w:ascii="Arial" w:hAnsi="Arial" w:cs="Arial"/>
                          <w:b/>
                          <w:noProof/>
                          <w:sz w:val="21"/>
                          <w:szCs w:val="21"/>
                        </w:rPr>
                      </w:pPr>
                      <w:r>
                        <w:rPr>
                          <w:rFonts w:ascii="Arial" w:hAnsi="Arial" w:cs="Arial"/>
                          <w:b/>
                          <w:noProof/>
                          <w:sz w:val="21"/>
                          <w:szCs w:val="21"/>
                        </w:rPr>
                        <w:drawing>
                          <wp:inline distT="0" distB="0" distL="0" distR="0">
                            <wp:extent cx="781050" cy="990600"/>
                            <wp:effectExtent l="0" t="0" r="0" b="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p>
                    <w:p w:rsidR="00A9418F" w:rsidRDefault="00E1652D" w:rsidP="001B0B85">
                      <w:pPr>
                        <w:spacing w:before="18" w:after="18" w:line="240" w:lineRule="auto"/>
                        <w:jc w:val="center"/>
                        <w:rPr>
                          <w:rFonts w:ascii="Arial" w:hAnsi="Arial" w:cs="Arial"/>
                          <w:b/>
                          <w:sz w:val="21"/>
                          <w:szCs w:val="21"/>
                        </w:rPr>
                      </w:pPr>
                    </w:p>
                    <w:p w:rsidR="00164F4E" w:rsidRPr="00164F4E" w:rsidRDefault="00B9749D" w:rsidP="00164F4E">
                      <w:pPr>
                        <w:shd w:val="clear" w:color="auto" w:fill="FFFFFF"/>
                        <w:spacing w:before="120" w:after="120"/>
                        <w:jc w:val="center"/>
                        <w:rPr>
                          <w:rFonts w:ascii="Arial" w:eastAsia="Times New Roman" w:hAnsi="Arial" w:cs="Arial"/>
                          <w:sz w:val="24"/>
                          <w:szCs w:val="24"/>
                        </w:rPr>
                      </w:pPr>
                      <w:r w:rsidRPr="00164F4E">
                        <w:rPr>
                          <w:rFonts w:ascii="Arial" w:eastAsia="Times New Roman" w:hAnsi="Arial" w:cs="Arial"/>
                          <w:sz w:val="24"/>
                          <w:szCs w:val="24"/>
                        </w:rPr>
                        <w:t>Universidade Federal do Pará - UFPA</w:t>
                      </w:r>
                    </w:p>
                    <w:p w:rsidR="00164F4E" w:rsidRPr="00164F4E" w:rsidRDefault="00B9749D" w:rsidP="00164F4E">
                      <w:pPr>
                        <w:shd w:val="clear" w:color="auto" w:fill="FFFFFF"/>
                        <w:spacing w:before="120" w:after="120"/>
                        <w:jc w:val="center"/>
                        <w:rPr>
                          <w:rFonts w:ascii="Arial" w:eastAsia="Times New Roman" w:hAnsi="Arial" w:cs="Arial"/>
                          <w:sz w:val="24"/>
                          <w:szCs w:val="24"/>
                        </w:rPr>
                      </w:pPr>
                      <w:r w:rsidRPr="00164F4E">
                        <w:rPr>
                          <w:rFonts w:ascii="Arial" w:eastAsia="Times New Roman" w:hAnsi="Arial" w:cs="Arial"/>
                          <w:sz w:val="24"/>
                          <w:szCs w:val="24"/>
                        </w:rPr>
                        <w:t>Instituto de Educação Matemática e Científica - IEMCI</w:t>
                      </w:r>
                    </w:p>
                    <w:p w:rsidR="00164F4E" w:rsidRDefault="00B9749D" w:rsidP="00164F4E">
                      <w:pPr>
                        <w:shd w:val="clear" w:color="auto" w:fill="FFFFFF"/>
                        <w:spacing w:before="120" w:after="120"/>
                        <w:jc w:val="center"/>
                        <w:rPr>
                          <w:rFonts w:ascii="Arial" w:eastAsia="Times New Roman" w:hAnsi="Arial" w:cs="Arial"/>
                          <w:sz w:val="24"/>
                          <w:szCs w:val="24"/>
                        </w:rPr>
                      </w:pPr>
                      <w:r w:rsidRPr="00164F4E">
                        <w:rPr>
                          <w:rFonts w:ascii="Arial" w:eastAsia="Times New Roman" w:hAnsi="Arial" w:cs="Arial"/>
                          <w:sz w:val="24"/>
                          <w:szCs w:val="24"/>
                        </w:rPr>
                        <w:t xml:space="preserve">Campus Universitário de Castanhal </w:t>
                      </w:r>
                      <w:r>
                        <w:rPr>
                          <w:rFonts w:ascii="Arial" w:eastAsia="Times New Roman" w:hAnsi="Arial" w:cs="Arial"/>
                          <w:sz w:val="24"/>
                          <w:szCs w:val="24"/>
                        </w:rPr>
                        <w:t>–</w:t>
                      </w:r>
                      <w:r w:rsidRPr="00164F4E">
                        <w:rPr>
                          <w:rFonts w:ascii="Arial" w:eastAsia="Times New Roman" w:hAnsi="Arial" w:cs="Arial"/>
                          <w:sz w:val="24"/>
                          <w:szCs w:val="24"/>
                        </w:rPr>
                        <w:t xml:space="preserve"> CUNCAST</w:t>
                      </w:r>
                    </w:p>
                    <w:p w:rsidR="00E94EEB" w:rsidRPr="00164F4E" w:rsidRDefault="00B9749D" w:rsidP="00164F4E">
                      <w:pPr>
                        <w:shd w:val="clear" w:color="auto" w:fill="FFFFFF"/>
                        <w:spacing w:before="120" w:after="120"/>
                        <w:jc w:val="center"/>
                        <w:rPr>
                          <w:rFonts w:ascii="Arial" w:eastAsia="Times New Roman" w:hAnsi="Arial" w:cs="Arial"/>
                          <w:sz w:val="24"/>
                          <w:szCs w:val="24"/>
                        </w:rPr>
                      </w:pPr>
                      <w:r>
                        <w:rPr>
                          <w:noProof/>
                        </w:rPr>
                        <w:drawing>
                          <wp:inline distT="0" distB="0" distL="0" distR="0" wp14:anchorId="311B2A34" wp14:editId="71232A76">
                            <wp:extent cx="774065" cy="962025"/>
                            <wp:effectExtent l="0" t="0" r="6985" b="9525"/>
                            <wp:docPr id="10" name="Imagem 1" descr="E:\EPAMM 4\LogoMATE.jpg"/>
                            <wp:cNvGraphicFramePr/>
                            <a:graphic xmlns:a="http://schemas.openxmlformats.org/drawingml/2006/main">
                              <a:graphicData uri="http://schemas.openxmlformats.org/drawingml/2006/picture">
                                <pic:pic xmlns:pic="http://schemas.openxmlformats.org/drawingml/2006/picture">
                                  <pic:nvPicPr>
                                    <pic:cNvPr id="7" name="Imagem 1" descr="E:\EPAMM 4\LogoMATE.jpg"/>
                                    <pic:cNvPicPr/>
                                  </pic:nvPicPr>
                                  <pic:blipFill>
                                    <a:blip r:embed="rId12" cstate="print"/>
                                    <a:srcRect/>
                                    <a:stretch>
                                      <a:fillRect/>
                                    </a:stretch>
                                  </pic:blipFill>
                                  <pic:spPr bwMode="auto">
                                    <a:xfrm>
                                      <a:off x="0" y="0"/>
                                      <a:ext cx="774065" cy="962025"/>
                                    </a:xfrm>
                                    <a:prstGeom prst="rect">
                                      <a:avLst/>
                                    </a:prstGeom>
                                    <a:noFill/>
                                    <a:ln w="9525">
                                      <a:noFill/>
                                      <a:miter lim="800000"/>
                                      <a:headEnd/>
                                      <a:tailEnd/>
                                    </a:ln>
                                  </pic:spPr>
                                </pic:pic>
                              </a:graphicData>
                            </a:graphic>
                          </wp:inline>
                        </w:drawing>
                      </w:r>
                    </w:p>
                    <w:p w:rsidR="00A9418F" w:rsidRDefault="00E1652D" w:rsidP="001B0B85">
                      <w:pPr>
                        <w:spacing w:before="18" w:after="18" w:line="240" w:lineRule="auto"/>
                        <w:jc w:val="center"/>
                        <w:rPr>
                          <w:rFonts w:ascii="Arial" w:hAnsi="Arial" w:cs="Arial"/>
                          <w:b/>
                          <w:noProof/>
                          <w:sz w:val="21"/>
                          <w:szCs w:val="21"/>
                        </w:rPr>
                      </w:pPr>
                    </w:p>
                    <w:p w:rsidR="00A9418F" w:rsidRPr="006F3F85" w:rsidRDefault="00B9749D" w:rsidP="001B0B85">
                      <w:pPr>
                        <w:spacing w:before="18" w:after="18" w:line="240" w:lineRule="auto"/>
                        <w:jc w:val="center"/>
                        <w:rPr>
                          <w:rFonts w:ascii="Arial" w:hAnsi="Arial" w:cs="Arial"/>
                          <w:b/>
                          <w:sz w:val="28"/>
                          <w:szCs w:val="21"/>
                        </w:rPr>
                      </w:pPr>
                      <w:r w:rsidRPr="006F3F85">
                        <w:rPr>
                          <w:rFonts w:ascii="Arial" w:hAnsi="Arial" w:cs="Arial"/>
                          <w:b/>
                          <w:sz w:val="28"/>
                          <w:szCs w:val="21"/>
                        </w:rPr>
                        <w:t>ORGANIZAÇÃO</w:t>
                      </w:r>
                    </w:p>
                    <w:p w:rsidR="009D1941" w:rsidRDefault="00E1652D" w:rsidP="001B0B85">
                      <w:pPr>
                        <w:spacing w:before="18" w:after="18" w:line="240" w:lineRule="auto"/>
                        <w:jc w:val="center"/>
                        <w:rPr>
                          <w:rFonts w:ascii="Arial" w:hAnsi="Arial" w:cs="Arial"/>
                          <w:b/>
                          <w:sz w:val="21"/>
                          <w:szCs w:val="21"/>
                        </w:rPr>
                      </w:pPr>
                    </w:p>
                    <w:p w:rsidR="009D1941" w:rsidRDefault="00B9749D" w:rsidP="009D1941">
                      <w:pPr>
                        <w:spacing w:line="360" w:lineRule="auto"/>
                        <w:ind w:right="113"/>
                        <w:jc w:val="center"/>
                        <w:rPr>
                          <w:rFonts w:ascii="Arial" w:hAnsi="Arial" w:cs="Arial"/>
                        </w:rPr>
                      </w:pPr>
                      <w:r>
                        <w:rPr>
                          <w:rFonts w:ascii="Arial" w:hAnsi="Arial" w:cs="Arial"/>
                        </w:rPr>
                        <w:t>Profa. Dra. Paula Ledoux - UFPA</w:t>
                      </w:r>
                    </w:p>
                    <w:p w:rsidR="001B0B85" w:rsidRDefault="00B9749D" w:rsidP="002C7E4E">
                      <w:pPr>
                        <w:shd w:val="clear" w:color="auto" w:fill="FFFFFF"/>
                        <w:spacing w:before="120" w:after="120" w:line="360" w:lineRule="auto"/>
                        <w:ind w:right="113"/>
                        <w:jc w:val="center"/>
                        <w:rPr>
                          <w:rFonts w:ascii="Arial" w:hAnsi="Arial" w:cs="Arial"/>
                        </w:rPr>
                      </w:pPr>
                      <w:r w:rsidRPr="001633E4">
                        <w:rPr>
                          <w:rFonts w:ascii="Arial" w:hAnsi="Arial" w:cs="Arial"/>
                        </w:rPr>
                        <w:t>Estudantes do Curso de Licenciatura em Matemática</w:t>
                      </w:r>
                      <w:r>
                        <w:rPr>
                          <w:rFonts w:ascii="Arial" w:hAnsi="Arial" w:cs="Arial"/>
                        </w:rPr>
                        <w:t xml:space="preserve"> da </w:t>
                      </w:r>
                      <w:r w:rsidRPr="001633E4">
                        <w:rPr>
                          <w:rFonts w:ascii="Arial" w:hAnsi="Arial" w:cs="Arial"/>
                        </w:rPr>
                        <w:t>Turma/201</w:t>
                      </w:r>
                      <w:r w:rsidR="00036BFD">
                        <w:rPr>
                          <w:rFonts w:ascii="Arial" w:hAnsi="Arial" w:cs="Arial"/>
                        </w:rPr>
                        <w:t>5.2</w:t>
                      </w:r>
                    </w:p>
                    <w:p w:rsidR="002C7E4E" w:rsidRPr="00673837" w:rsidRDefault="00E1652D" w:rsidP="00673837">
                      <w:pPr>
                        <w:shd w:val="clear" w:color="auto" w:fill="FFFFFF"/>
                        <w:spacing w:before="120" w:after="120" w:line="360" w:lineRule="auto"/>
                        <w:ind w:right="113"/>
                        <w:rPr>
                          <w:rFonts w:ascii="Arial" w:hAnsi="Arial" w:cs="Arial"/>
                          <w:b/>
                          <w:sz w:val="28"/>
                        </w:rPr>
                      </w:pPr>
                    </w:p>
                    <w:p w:rsidR="007E174B" w:rsidRPr="000D0EFD" w:rsidRDefault="00E1652D" w:rsidP="00DB179E">
                      <w:pPr>
                        <w:spacing w:before="18" w:after="18" w:line="240" w:lineRule="auto"/>
                        <w:jc w:val="both"/>
                        <w:rPr>
                          <w:sz w:val="20"/>
                          <w:szCs w:val="20"/>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-663303</wp:posOffset>
                </wp:positionH>
                <wp:positionV relativeFrom="paragraph">
                  <wp:posOffset>-657407</wp:posOffset>
                </wp:positionV>
                <wp:extent cx="3329940" cy="6727190"/>
                <wp:effectExtent l="19050" t="19050" r="41910" b="3556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727190"/>
                        </a:xfrm>
                        <a:prstGeom prst="rect">
                          <a:avLst/>
                        </a:prstGeom>
                        <a:solidFill>
                          <a:srgbClr val="FFFFFF"/>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582" w:rsidRDefault="00E1652D" w:rsidP="00F516D7">
                            <w:pPr>
                              <w:spacing w:line="240" w:lineRule="auto"/>
                              <w:jc w:val="center"/>
                              <w:rPr>
                                <w:rFonts w:ascii="Arial" w:hAnsi="Arial" w:cs="Arial"/>
                                <w:b/>
                                <w:bCs/>
                                <w:sz w:val="21"/>
                                <w:szCs w:val="21"/>
                              </w:rPr>
                            </w:pPr>
                          </w:p>
                          <w:p w:rsidR="00F1371A" w:rsidRDefault="00B9749D" w:rsidP="006F3F85">
                            <w:pPr>
                              <w:spacing w:before="120" w:after="120" w:line="360" w:lineRule="auto"/>
                              <w:ind w:right="113"/>
                              <w:jc w:val="center"/>
                              <w:rPr>
                                <w:rFonts w:ascii="Arial" w:hAnsi="Arial" w:cs="Arial"/>
                                <w:b/>
                                <w:bCs/>
                                <w:sz w:val="28"/>
                                <w:szCs w:val="28"/>
                              </w:rPr>
                            </w:pPr>
                            <w:r>
                              <w:rPr>
                                <w:rFonts w:ascii="Arial" w:hAnsi="Arial" w:cs="Arial"/>
                                <w:b/>
                                <w:bCs/>
                                <w:sz w:val="28"/>
                                <w:szCs w:val="28"/>
                              </w:rPr>
                              <w:t>PÚBLICO ALVO</w:t>
                            </w:r>
                          </w:p>
                          <w:p w:rsidR="00950B2B" w:rsidRDefault="00B9749D" w:rsidP="006F3F85">
                            <w:pPr>
                              <w:spacing w:after="0" w:line="360" w:lineRule="auto"/>
                              <w:jc w:val="both"/>
                              <w:rPr>
                                <w:rFonts w:ascii="Arial" w:hAnsi="Arial" w:cs="Arial"/>
                                <w:bCs/>
                                <w:sz w:val="28"/>
                                <w:szCs w:val="28"/>
                              </w:rPr>
                            </w:pPr>
                            <w:r w:rsidRPr="007003DC">
                              <w:rPr>
                                <w:rFonts w:ascii="Arial" w:hAnsi="Arial" w:cs="Arial"/>
                                <w:bCs/>
                                <w:sz w:val="28"/>
                                <w:szCs w:val="28"/>
                              </w:rPr>
                              <w:t>Estudantes dos cursos de Licenciatura, professores da Educação Básica, estudantes do Ensino Médio</w:t>
                            </w:r>
                          </w:p>
                          <w:p w:rsidR="004E3536" w:rsidRDefault="00E1652D" w:rsidP="006F3F85">
                            <w:pPr>
                              <w:spacing w:after="0" w:line="360" w:lineRule="auto"/>
                              <w:jc w:val="both"/>
                              <w:rPr>
                                <w:rFonts w:ascii="Arial" w:hAnsi="Arial" w:cs="Arial"/>
                                <w:bCs/>
                                <w:sz w:val="28"/>
                                <w:szCs w:val="28"/>
                              </w:rPr>
                            </w:pPr>
                          </w:p>
                          <w:p w:rsidR="004E3536" w:rsidRDefault="00E1652D" w:rsidP="006F3F85">
                            <w:pPr>
                              <w:spacing w:after="0" w:line="360" w:lineRule="auto"/>
                              <w:jc w:val="both"/>
                              <w:rPr>
                                <w:rFonts w:ascii="Arial" w:hAnsi="Arial" w:cs="Arial"/>
                                <w:bCs/>
                                <w:sz w:val="28"/>
                                <w:szCs w:val="28"/>
                              </w:rPr>
                            </w:pPr>
                          </w:p>
                          <w:p w:rsidR="004E3536" w:rsidRDefault="00B9749D" w:rsidP="004E3536">
                            <w:pPr>
                              <w:spacing w:line="360" w:lineRule="auto"/>
                              <w:jc w:val="both"/>
                              <w:rPr>
                                <w:rFonts w:ascii="Arial" w:hAnsi="Arial" w:cs="Arial"/>
                                <w:b/>
                                <w:sz w:val="21"/>
                                <w:szCs w:val="21"/>
                              </w:rPr>
                            </w:pPr>
                            <w:r>
                              <w:rPr>
                                <w:rFonts w:ascii="Arial" w:hAnsi="Arial" w:cs="Arial"/>
                                <w:bCs/>
                                <w:sz w:val="28"/>
                                <w:szCs w:val="28"/>
                              </w:rPr>
                              <w:t>Obs.: A participação no evento será certificada.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2.25pt;margin-top:-51.75pt;width:262.2pt;height:52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" strokecolor="red" strokeweight="5pt">
                <v:stroke linestyle="thickThin"/>
                <v:shadow color="#868686"/>
                <v:textbox>
                  <w:txbxContent>
                    <w:p w:rsidR="00A44582" w:rsidRDefault="00B9749D" w:rsidP="00F516D7">
                      <w:pPr>
                        <w:spacing w:line="240" w:lineRule="auto"/>
                        <w:jc w:val="center"/>
                        <w:rPr>
                          <w:rFonts w:ascii="Arial" w:hAnsi="Arial" w:cs="Arial"/>
                          <w:b/>
                          <w:bCs/>
                          <w:sz w:val="21"/>
                          <w:szCs w:val="21"/>
                        </w:rPr>
                      </w:pPr>
                    </w:p>
                    <w:p w:rsidR="00F1371A" w:rsidRDefault="00B9749D" w:rsidP="006F3F85">
                      <w:pPr>
                        <w:spacing w:before="120" w:after="120" w:line="360" w:lineRule="auto"/>
                        <w:ind w:right="113"/>
                        <w:jc w:val="center"/>
                        <w:rPr>
                          <w:rFonts w:ascii="Arial" w:hAnsi="Arial" w:cs="Arial"/>
                          <w:b/>
                          <w:bCs/>
                          <w:sz w:val="28"/>
                          <w:szCs w:val="28"/>
                        </w:rPr>
                      </w:pPr>
                      <w:r>
                        <w:rPr>
                          <w:rFonts w:ascii="Arial" w:hAnsi="Arial" w:cs="Arial"/>
                          <w:b/>
                          <w:bCs/>
                          <w:sz w:val="28"/>
                          <w:szCs w:val="28"/>
                        </w:rPr>
                        <w:t>PÚBLICO ALVO</w:t>
                      </w:r>
                    </w:p>
                    <w:p w:rsidR="00950B2B" w:rsidRDefault="00B9749D" w:rsidP="006F3F85">
                      <w:pPr>
                        <w:spacing w:after="0" w:line="360" w:lineRule="auto"/>
                        <w:jc w:val="both"/>
                        <w:rPr>
                          <w:rFonts w:ascii="Arial" w:hAnsi="Arial" w:cs="Arial"/>
                          <w:bCs/>
                          <w:sz w:val="28"/>
                          <w:szCs w:val="28"/>
                        </w:rPr>
                      </w:pPr>
                      <w:r w:rsidRPr="007003DC">
                        <w:rPr>
                          <w:rFonts w:ascii="Arial" w:hAnsi="Arial" w:cs="Arial"/>
                          <w:bCs/>
                          <w:sz w:val="28"/>
                          <w:szCs w:val="28"/>
                        </w:rPr>
                        <w:t>Estudantes dos cursos de Licenciatura, professores da Educação Básica, estudantes do Ensino Médio</w:t>
                      </w:r>
                    </w:p>
                    <w:p w:rsidR="004E3536" w:rsidRDefault="00B9749D" w:rsidP="006F3F85">
                      <w:pPr>
                        <w:spacing w:after="0" w:line="360" w:lineRule="auto"/>
                        <w:jc w:val="both"/>
                        <w:rPr>
                          <w:rFonts w:ascii="Arial" w:hAnsi="Arial" w:cs="Arial"/>
                          <w:bCs/>
                          <w:sz w:val="28"/>
                          <w:szCs w:val="28"/>
                        </w:rPr>
                      </w:pPr>
                    </w:p>
                    <w:p w:rsidR="004E3536" w:rsidRDefault="00B9749D" w:rsidP="006F3F85">
                      <w:pPr>
                        <w:spacing w:after="0" w:line="360" w:lineRule="auto"/>
                        <w:jc w:val="both"/>
                        <w:rPr>
                          <w:rFonts w:ascii="Arial" w:hAnsi="Arial" w:cs="Arial"/>
                          <w:bCs/>
                          <w:sz w:val="28"/>
                          <w:szCs w:val="28"/>
                        </w:rPr>
                      </w:pPr>
                    </w:p>
                    <w:p w:rsidR="004E3536" w:rsidRDefault="00B9749D" w:rsidP="004E3536">
                      <w:pPr>
                        <w:spacing w:line="360" w:lineRule="auto"/>
                        <w:jc w:val="both"/>
                        <w:rPr>
                          <w:rFonts w:ascii="Arial" w:hAnsi="Arial" w:cs="Arial"/>
                          <w:b/>
                          <w:sz w:val="21"/>
                          <w:szCs w:val="21"/>
                        </w:rPr>
                      </w:pPr>
                      <w:r>
                        <w:rPr>
                          <w:rFonts w:ascii="Arial" w:hAnsi="Arial" w:cs="Arial"/>
                          <w:bCs/>
                          <w:sz w:val="28"/>
                          <w:szCs w:val="28"/>
                        </w:rPr>
                        <w:t xml:space="preserve">Obs.: A participação no </w:t>
                      </w:r>
                      <w:r>
                        <w:rPr>
                          <w:rFonts w:ascii="Arial" w:hAnsi="Arial" w:cs="Arial"/>
                          <w:bCs/>
                          <w:sz w:val="28"/>
                          <w:szCs w:val="28"/>
                        </w:rPr>
                        <w:t>evento será certificada.</w:t>
                      </w:r>
                    </w:p>
                  </w:txbxContent>
                </v:textbox>
              </v:shape>
            </w:pict>
          </mc:Fallback>
        </mc:AlternateContent>
      </w:r>
      <w:proofErr w:type="spellStart"/>
      <w:r>
        <w:t>Aem</w:t>
      </w:r>
      <w:proofErr w:type="spellEnd"/>
      <w:r>
        <w:t xml:space="preserve"> </w:t>
      </w:r>
      <w:proofErr w:type="spellStart"/>
      <w:r>
        <w:t>construç</w:t>
      </w:r>
      <w:proofErr w:type="spellEnd"/>
    </w:p>
    <w:p w:rsidR="00DB179E" w:rsidRDefault="00B9749D" w:rsidP="00DB179E">
      <w:r>
        <w:br w:type="page"/>
      </w:r>
    </w:p>
    <w:p w:rsidR="00035F39" w:rsidRDefault="00B9749D">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-638538</wp:posOffset>
                </wp:positionH>
                <wp:positionV relativeFrom="paragraph">
                  <wp:posOffset>-601164</wp:posOffset>
                </wp:positionV>
                <wp:extent cx="3308985" cy="6654982"/>
                <wp:effectExtent l="19050" t="19050" r="43815" b="317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6654982"/>
                        </a:xfrm>
                        <a:prstGeom prst="rect">
                          <a:avLst/>
                        </a:prstGeom>
                        <a:solidFill>
                          <a:srgbClr val="FFFFFF"/>
                        </a:solidFill>
                        <a:ln w="63500" cmpd="thickThin">
                          <a:solidFill>
                            <a:srgbClr val="F65B2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440C" w:rsidRPr="0097440C" w:rsidRDefault="00E1652D" w:rsidP="0099792D">
                            <w:pPr>
                              <w:spacing w:line="240" w:lineRule="auto"/>
                              <w:ind w:firstLine="220"/>
                              <w:jc w:val="center"/>
                              <w:rPr>
                                <w:rFonts w:ascii="Baskerville Old Face" w:hAnsi="Baskerville Old Face" w:cs="Arial"/>
                                <w:b/>
                                <w:color w:val="FF0000"/>
                                <w:sz w:val="24"/>
                                <w:szCs w:val="24"/>
                              </w:rPr>
                            </w:pPr>
                          </w:p>
                          <w:p w:rsidR="00714692" w:rsidRPr="00714692" w:rsidRDefault="00B9749D" w:rsidP="00714692">
                            <w:pPr>
                              <w:ind w:left="1134" w:right="113"/>
                              <w:jc w:val="both"/>
                              <w:rPr>
                                <w:rFonts w:ascii="Arial" w:hAnsi="Arial" w:cs="Arial"/>
                                <w:bCs/>
                                <w:sz w:val="20"/>
                              </w:rPr>
                            </w:pPr>
                            <w:r w:rsidRPr="00714692">
                              <w:rPr>
                                <w:rFonts w:ascii="Arial" w:hAnsi="Arial" w:cs="Arial"/>
                                <w:bCs/>
                                <w:sz w:val="20"/>
                              </w:rPr>
                              <w:t xml:space="preserve">“Ter uma </w:t>
                            </w:r>
                            <w:proofErr w:type="spellStart"/>
                            <w:r w:rsidRPr="00714692">
                              <w:rPr>
                                <w:rFonts w:ascii="Arial" w:hAnsi="Arial" w:cs="Arial"/>
                                <w:bCs/>
                                <w:sz w:val="20"/>
                              </w:rPr>
                              <w:t>idéia</w:t>
                            </w:r>
                            <w:proofErr w:type="spellEnd"/>
                            <w:r w:rsidRPr="00714692">
                              <w:rPr>
                                <w:rFonts w:ascii="Arial" w:hAnsi="Arial" w:cs="Arial"/>
                                <w:bCs/>
                                <w:sz w:val="20"/>
                              </w:rPr>
                              <w:t>, embora imprecisa e incompleta, sobre porquê e quando se resolveu levar o ensino da matemática à importância que tem hoje, são elementos fundamentais para se fazer qualquer proposta de inovação em educação matemática e educação em geral”.</w:t>
                            </w:r>
                          </w:p>
                          <w:p w:rsidR="00714692" w:rsidRPr="00714692" w:rsidRDefault="00B9749D" w:rsidP="00692BB8">
                            <w:pPr>
                              <w:ind w:right="113"/>
                              <w:jc w:val="right"/>
                              <w:rPr>
                                <w:rFonts w:ascii="Arial" w:hAnsi="Arial" w:cs="Arial"/>
                                <w:bCs/>
                                <w:sz w:val="20"/>
                              </w:rPr>
                            </w:pPr>
                            <w:r w:rsidRPr="00714692">
                              <w:rPr>
                                <w:rFonts w:ascii="Arial" w:hAnsi="Arial" w:cs="Arial"/>
                                <w:bCs/>
                                <w:sz w:val="20"/>
                              </w:rPr>
                              <w:t xml:space="preserve">                            (UBIRATAN D’AMBRÓSIO)</w:t>
                            </w:r>
                          </w:p>
                          <w:p w:rsidR="00692BB8" w:rsidRDefault="00E1652D" w:rsidP="00714692">
                            <w:pPr>
                              <w:spacing w:before="120" w:after="120" w:line="360" w:lineRule="auto"/>
                              <w:ind w:right="113"/>
                              <w:jc w:val="both"/>
                              <w:rPr>
                                <w:rFonts w:ascii="Arial" w:hAnsi="Arial" w:cs="Arial"/>
                                <w:b/>
                                <w:bCs/>
                              </w:rPr>
                            </w:pPr>
                          </w:p>
                          <w:p w:rsidR="00692BB8" w:rsidRDefault="00E1652D" w:rsidP="00714692">
                            <w:pPr>
                              <w:spacing w:before="120" w:after="120" w:line="360" w:lineRule="auto"/>
                              <w:ind w:right="113"/>
                              <w:jc w:val="both"/>
                              <w:rPr>
                                <w:rFonts w:ascii="Arial" w:hAnsi="Arial" w:cs="Arial"/>
                                <w:b/>
                                <w:bCs/>
                              </w:rPr>
                            </w:pPr>
                          </w:p>
                          <w:p w:rsidR="00714692" w:rsidRPr="00A22E5C" w:rsidRDefault="00B9749D" w:rsidP="00692BB8">
                            <w:pPr>
                              <w:spacing w:before="120" w:after="120" w:line="360" w:lineRule="auto"/>
                              <w:ind w:right="113"/>
                              <w:jc w:val="center"/>
                              <w:rPr>
                                <w:rFonts w:ascii="Arial" w:hAnsi="Arial" w:cs="Arial"/>
                                <w:b/>
                                <w:bCs/>
                              </w:rPr>
                            </w:pPr>
                            <w:r w:rsidRPr="005B4DBE">
                              <w:rPr>
                                <w:rFonts w:ascii="Arial" w:hAnsi="Arial" w:cs="Arial"/>
                                <w:b/>
                                <w:bCs/>
                              </w:rPr>
                              <w:t>OBJETIVO</w:t>
                            </w:r>
                          </w:p>
                          <w:p w:rsidR="00714692" w:rsidRDefault="00B9749D" w:rsidP="00692BB8">
                            <w:pPr>
                              <w:spacing w:after="200" w:line="360" w:lineRule="auto"/>
                              <w:ind w:right="113"/>
                              <w:jc w:val="both"/>
                              <w:rPr>
                                <w:rFonts w:ascii="Arial" w:hAnsi="Arial" w:cs="Arial"/>
                              </w:rPr>
                            </w:pPr>
                            <w:r w:rsidRPr="005B4DBE">
                              <w:rPr>
                                <w:rFonts w:ascii="Arial" w:hAnsi="Arial" w:cs="Arial"/>
                              </w:rPr>
                              <w:t>Promover conhecimentos matemáticos</w:t>
                            </w:r>
                            <w:r w:rsidRPr="00851D00">
                              <w:rPr>
                                <w:rFonts w:ascii="Arial" w:hAnsi="Arial" w:cs="Arial"/>
                              </w:rPr>
                              <w:t xml:space="preserve"> </w:t>
                            </w:r>
                            <w:r w:rsidRPr="005B4DBE">
                              <w:rPr>
                                <w:rFonts w:ascii="Arial" w:hAnsi="Arial" w:cs="Arial"/>
                              </w:rPr>
                              <w:t xml:space="preserve">à comunidade </w:t>
                            </w:r>
                            <w:r>
                              <w:rPr>
                                <w:rFonts w:ascii="Arial" w:hAnsi="Arial" w:cs="Arial"/>
                              </w:rPr>
                              <w:t>escolar do município de Castanhal, por meio de</w:t>
                            </w:r>
                            <w:r w:rsidRPr="005B66D8">
                              <w:rPr>
                                <w:rFonts w:ascii="Arial" w:hAnsi="Arial" w:cs="Arial"/>
                              </w:rPr>
                              <w:t xml:space="preserve"> demonstração, orientação e </w:t>
                            </w:r>
                            <w:r>
                              <w:rPr>
                                <w:rFonts w:ascii="Arial" w:hAnsi="Arial" w:cs="Arial"/>
                              </w:rPr>
                              <w:t>intera</w:t>
                            </w:r>
                            <w:r w:rsidRPr="005B66D8">
                              <w:rPr>
                                <w:rFonts w:ascii="Arial" w:hAnsi="Arial" w:cs="Arial"/>
                              </w:rPr>
                              <w:t>ção de materiais manipuláveis</w:t>
                            </w:r>
                            <w:r>
                              <w:rPr>
                                <w:rFonts w:ascii="Arial" w:hAnsi="Arial" w:cs="Arial"/>
                              </w:rPr>
                              <w:t xml:space="preserve"> como mediadores na construção de significados matemáticos.</w:t>
                            </w:r>
                          </w:p>
                          <w:p w:rsidR="00714692" w:rsidRDefault="00E1652D" w:rsidP="00714692">
                            <w:pPr>
                              <w:spacing w:before="120" w:after="120" w:line="360" w:lineRule="auto"/>
                              <w:ind w:right="113"/>
                              <w:jc w:val="both"/>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50.3pt;margin-top:-47.35pt;width:260.55pt;height:5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" strokecolor="#f65b2a" strokeweight="5pt">
                <v:stroke linestyle="thickThin"/>
                <v:shadow color="#868686"/>
                <v:textbox>
                  <w:txbxContent>
                    <w:p w:rsidR="0097440C" w:rsidRPr="0097440C" w:rsidRDefault="00B9749D" w:rsidP="0099792D">
                      <w:pPr>
                        <w:spacing w:line="240" w:lineRule="auto"/>
                        <w:ind w:firstLine="220"/>
                        <w:jc w:val="center"/>
                        <w:rPr>
                          <w:rFonts w:ascii="Baskerville Old Face" w:hAnsi="Baskerville Old Face" w:cs="Arial"/>
                          <w:b/>
                          <w:color w:val="FF0000"/>
                          <w:sz w:val="24"/>
                          <w:szCs w:val="24"/>
                        </w:rPr>
                      </w:pPr>
                    </w:p>
                    <w:p w:rsidR="00714692" w:rsidRPr="00714692" w:rsidRDefault="00B9749D" w:rsidP="00714692">
                      <w:pPr>
                        <w:ind w:left="1134" w:right="113"/>
                        <w:jc w:val="both"/>
                        <w:rPr>
                          <w:rFonts w:ascii="Arial" w:hAnsi="Arial" w:cs="Arial"/>
                          <w:bCs/>
                          <w:sz w:val="20"/>
                        </w:rPr>
                      </w:pPr>
                      <w:r w:rsidRPr="00714692">
                        <w:rPr>
                          <w:rFonts w:ascii="Arial" w:hAnsi="Arial" w:cs="Arial"/>
                          <w:bCs/>
                          <w:sz w:val="20"/>
                        </w:rPr>
                        <w:t xml:space="preserve">“Ter uma </w:t>
                      </w:r>
                      <w:proofErr w:type="spellStart"/>
                      <w:r w:rsidRPr="00714692">
                        <w:rPr>
                          <w:rFonts w:ascii="Arial" w:hAnsi="Arial" w:cs="Arial"/>
                          <w:bCs/>
                          <w:sz w:val="20"/>
                        </w:rPr>
                        <w:t>idéia</w:t>
                      </w:r>
                      <w:proofErr w:type="spellEnd"/>
                      <w:r w:rsidRPr="00714692">
                        <w:rPr>
                          <w:rFonts w:ascii="Arial" w:hAnsi="Arial" w:cs="Arial"/>
                          <w:bCs/>
                          <w:sz w:val="20"/>
                        </w:rPr>
                        <w:t xml:space="preserve">, embora imprecisa e incompleta, sobre porquê e quando se resolveu levar o ensino da matemática à importância que tem hoje, são elementos fundamentais para se fazer qualquer proposta de inovação em </w:t>
                      </w:r>
                      <w:r w:rsidRPr="00714692">
                        <w:rPr>
                          <w:rFonts w:ascii="Arial" w:hAnsi="Arial" w:cs="Arial"/>
                          <w:bCs/>
                          <w:sz w:val="20"/>
                        </w:rPr>
                        <w:t>educação matemática e educação em geral”.</w:t>
                      </w:r>
                    </w:p>
                    <w:p w:rsidR="00714692" w:rsidRPr="00714692" w:rsidRDefault="00B9749D" w:rsidP="00692BB8">
                      <w:pPr>
                        <w:ind w:right="113"/>
                        <w:jc w:val="right"/>
                        <w:rPr>
                          <w:rFonts w:ascii="Arial" w:hAnsi="Arial" w:cs="Arial"/>
                          <w:bCs/>
                          <w:sz w:val="20"/>
                        </w:rPr>
                      </w:pPr>
                      <w:r w:rsidRPr="00714692">
                        <w:rPr>
                          <w:rFonts w:ascii="Arial" w:hAnsi="Arial" w:cs="Arial"/>
                          <w:bCs/>
                          <w:sz w:val="20"/>
                        </w:rPr>
                        <w:t xml:space="preserve">                            (UBIRATAN D’AMBRÓSIO)</w:t>
                      </w:r>
                    </w:p>
                    <w:p w:rsidR="00692BB8" w:rsidRDefault="00B9749D" w:rsidP="00714692">
                      <w:pPr>
                        <w:spacing w:before="120" w:after="120" w:line="360" w:lineRule="auto"/>
                        <w:ind w:right="113"/>
                        <w:jc w:val="both"/>
                        <w:rPr>
                          <w:rFonts w:ascii="Arial" w:hAnsi="Arial" w:cs="Arial"/>
                          <w:b/>
                          <w:bCs/>
                        </w:rPr>
                      </w:pPr>
                    </w:p>
                    <w:p w:rsidR="00692BB8" w:rsidRDefault="00B9749D" w:rsidP="00714692">
                      <w:pPr>
                        <w:spacing w:before="120" w:after="120" w:line="360" w:lineRule="auto"/>
                        <w:ind w:right="113"/>
                        <w:jc w:val="both"/>
                        <w:rPr>
                          <w:rFonts w:ascii="Arial" w:hAnsi="Arial" w:cs="Arial"/>
                          <w:b/>
                          <w:bCs/>
                        </w:rPr>
                      </w:pPr>
                    </w:p>
                    <w:p w:rsidR="00714692" w:rsidRPr="00A22E5C" w:rsidRDefault="00B9749D" w:rsidP="00692BB8">
                      <w:pPr>
                        <w:spacing w:before="120" w:after="120" w:line="360" w:lineRule="auto"/>
                        <w:ind w:right="113"/>
                        <w:jc w:val="center"/>
                        <w:rPr>
                          <w:rFonts w:ascii="Arial" w:hAnsi="Arial" w:cs="Arial"/>
                          <w:b/>
                          <w:bCs/>
                        </w:rPr>
                      </w:pPr>
                      <w:r w:rsidRPr="005B4DBE">
                        <w:rPr>
                          <w:rFonts w:ascii="Arial" w:hAnsi="Arial" w:cs="Arial"/>
                          <w:b/>
                          <w:bCs/>
                        </w:rPr>
                        <w:t>OBJETIVO</w:t>
                      </w:r>
                    </w:p>
                    <w:p w:rsidR="00714692" w:rsidRDefault="00B9749D" w:rsidP="00692BB8">
                      <w:pPr>
                        <w:spacing w:after="200" w:line="360" w:lineRule="auto"/>
                        <w:ind w:right="113"/>
                        <w:jc w:val="both"/>
                        <w:rPr>
                          <w:rFonts w:ascii="Arial" w:hAnsi="Arial" w:cs="Arial"/>
                        </w:rPr>
                      </w:pPr>
                      <w:r w:rsidRPr="005B4DBE">
                        <w:rPr>
                          <w:rFonts w:ascii="Arial" w:hAnsi="Arial" w:cs="Arial"/>
                        </w:rPr>
                        <w:t>Promover conhecimentos matemáticos</w:t>
                      </w:r>
                      <w:r w:rsidRPr="00851D00">
                        <w:rPr>
                          <w:rFonts w:ascii="Arial" w:hAnsi="Arial" w:cs="Arial"/>
                        </w:rPr>
                        <w:t xml:space="preserve"> </w:t>
                      </w:r>
                      <w:r w:rsidRPr="005B4DBE">
                        <w:rPr>
                          <w:rFonts w:ascii="Arial" w:hAnsi="Arial" w:cs="Arial"/>
                        </w:rPr>
                        <w:t xml:space="preserve">à comunidade </w:t>
                      </w:r>
                      <w:r>
                        <w:rPr>
                          <w:rFonts w:ascii="Arial" w:hAnsi="Arial" w:cs="Arial"/>
                        </w:rPr>
                        <w:t>escolar do município de Castanhal, por meio de</w:t>
                      </w:r>
                      <w:r w:rsidRPr="005B66D8">
                        <w:rPr>
                          <w:rFonts w:ascii="Arial" w:hAnsi="Arial" w:cs="Arial"/>
                        </w:rPr>
                        <w:t xml:space="preserve"> demonstração, orientação e </w:t>
                      </w:r>
                      <w:r>
                        <w:rPr>
                          <w:rFonts w:ascii="Arial" w:hAnsi="Arial" w:cs="Arial"/>
                        </w:rPr>
                        <w:t>intera</w:t>
                      </w:r>
                      <w:r w:rsidRPr="005B66D8">
                        <w:rPr>
                          <w:rFonts w:ascii="Arial" w:hAnsi="Arial" w:cs="Arial"/>
                        </w:rPr>
                        <w:t xml:space="preserve">ção de materiais </w:t>
                      </w:r>
                      <w:r w:rsidRPr="005B66D8">
                        <w:rPr>
                          <w:rFonts w:ascii="Arial" w:hAnsi="Arial" w:cs="Arial"/>
                        </w:rPr>
                        <w:t>manipuláveis</w:t>
                      </w:r>
                      <w:r>
                        <w:rPr>
                          <w:rFonts w:ascii="Arial" w:hAnsi="Arial" w:cs="Arial"/>
                        </w:rPr>
                        <w:t xml:space="preserve"> como mediadores na construção de significados matemáticos.</w:t>
                      </w:r>
                    </w:p>
                    <w:p w:rsidR="00714692" w:rsidRDefault="00B9749D" w:rsidP="00714692">
                      <w:pPr>
                        <w:spacing w:before="120" w:after="120" w:line="360" w:lineRule="auto"/>
                        <w:ind w:right="113"/>
                        <w:jc w:val="both"/>
                        <w:rPr>
                          <w:rFonts w:ascii="Arial" w:hAnsi="Arial" w:cs="Arial"/>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2823119</wp:posOffset>
                </wp:positionH>
                <wp:positionV relativeFrom="paragraph">
                  <wp:posOffset>-601164</wp:posOffset>
                </wp:positionV>
                <wp:extent cx="3362325" cy="6654982"/>
                <wp:effectExtent l="19050" t="19050" r="47625" b="3175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654982"/>
                        </a:xfrm>
                        <a:prstGeom prst="rect">
                          <a:avLst/>
                        </a:prstGeom>
                        <a:solidFill>
                          <a:srgbClr val="FFFFFF"/>
                        </a:solidFill>
                        <a:ln w="63500" cmpd="thickThin">
                          <a:solidFill>
                            <a:srgbClr val="F65B2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5BD8" w:rsidRPr="00A5438E" w:rsidRDefault="00E1652D" w:rsidP="009539A4">
                            <w:pPr>
                              <w:spacing w:line="240" w:lineRule="auto"/>
                              <w:jc w:val="center"/>
                              <w:rPr>
                                <w:rFonts w:ascii="Baskerville Old Face" w:hAnsi="Baskerville Old Face" w:cs="Arial"/>
                                <w:sz w:val="21"/>
                                <w:szCs w:val="21"/>
                              </w:rPr>
                            </w:pPr>
                          </w:p>
                          <w:p w:rsidR="009E0557" w:rsidRPr="00A22E5C" w:rsidRDefault="00B9749D" w:rsidP="008F5A5E">
                            <w:pPr>
                              <w:spacing w:before="120" w:after="120" w:line="360" w:lineRule="auto"/>
                              <w:ind w:right="113"/>
                              <w:jc w:val="center"/>
                              <w:rPr>
                                <w:rFonts w:ascii="Arial" w:hAnsi="Arial" w:cs="Arial"/>
                                <w:b/>
                                <w:bCs/>
                              </w:rPr>
                            </w:pPr>
                            <w:r w:rsidRPr="00A22E5C">
                              <w:rPr>
                                <w:rFonts w:ascii="Arial" w:hAnsi="Arial" w:cs="Arial"/>
                                <w:b/>
                                <w:bCs/>
                              </w:rPr>
                              <w:t>JUSTIFICATIVA</w:t>
                            </w:r>
                          </w:p>
                          <w:p w:rsidR="009E0557" w:rsidRPr="008F5A5E" w:rsidRDefault="00B9749D" w:rsidP="008F5A5E">
                            <w:pPr>
                              <w:spacing w:line="360" w:lineRule="auto"/>
                              <w:ind w:firstLine="221"/>
                              <w:jc w:val="both"/>
                              <w:rPr>
                                <w:rFonts w:ascii="Baskerville Old Face" w:hAnsi="Baskerville Old Face" w:cs="Arial"/>
                                <w:b/>
                                <w:sz w:val="24"/>
                              </w:rPr>
                            </w:pPr>
                            <w:r w:rsidRPr="005B4DBE">
                              <w:rPr>
                                <w:rFonts w:ascii="Arial" w:hAnsi="Arial" w:cs="Arial"/>
                              </w:rPr>
                              <w:t xml:space="preserve">     </w:t>
                            </w:r>
                            <w:r w:rsidRPr="008F5A5E">
                              <w:rPr>
                                <w:rFonts w:ascii="Arial" w:hAnsi="Arial" w:cs="Arial"/>
                                <w:sz w:val="24"/>
                              </w:rPr>
                              <w:t xml:space="preserve">Ao longo da história, o ensino da Matemática está no centro das discussões de profissionais da educação, em consequência dos baixos índices de aprendizagem dessa disciplina apontados pelos indicadores educacionais (PISA, IDEB, SAEB, PROVA BRASIL), em que se revela que um pequeno percentual dos estudantes brasileiros termina a educação básica com conhecimentos matemáticos aceitáveis. Este fato preocupa </w:t>
                            </w:r>
                            <w:r>
                              <w:rPr>
                                <w:rFonts w:ascii="Arial" w:hAnsi="Arial" w:cs="Arial"/>
                                <w:sz w:val="24"/>
                              </w:rPr>
                              <w:t>professores formadores e os estudantes</w:t>
                            </w:r>
                            <w:r w:rsidRPr="008F5A5E">
                              <w:rPr>
                                <w:rFonts w:ascii="Arial" w:hAnsi="Arial" w:cs="Arial"/>
                                <w:sz w:val="24"/>
                              </w:rPr>
                              <w:t xml:space="preserve"> da Turma/2015 do Curso de Licenciatura em Matemática, enquanto professores em formação. Nesse sentido, esta proposta tem</w:t>
                            </w:r>
                            <w:r w:rsidRPr="008F5A5E">
                              <w:rPr>
                                <w:rFonts w:ascii="Arial" w:hAnsi="Arial" w:cs="Arial"/>
                                <w:bCs/>
                                <w:sz w:val="24"/>
                              </w:rPr>
                              <w:t xml:space="preserve"> como </w:t>
                            </w:r>
                            <w:r w:rsidRPr="008F5A5E">
                              <w:rPr>
                                <w:rFonts w:ascii="Arial" w:hAnsi="Arial" w:cs="Arial"/>
                                <w:sz w:val="24"/>
                              </w:rPr>
                              <w:t xml:space="preserve">princípio básico, a busca de alternativas para a melhoria do ensino dos conteúdos matemáticos, a partir do </w:t>
                            </w:r>
                            <w:r>
                              <w:rPr>
                                <w:rFonts w:ascii="Arial" w:hAnsi="Arial" w:cs="Arial"/>
                                <w:sz w:val="24"/>
                              </w:rPr>
                              <w:t>desenvolvimento de instrumentos e materiais alternativo</w:t>
                            </w:r>
                            <w:r w:rsidRPr="008F5A5E">
                              <w:rPr>
                                <w:rFonts w:ascii="Arial" w:hAnsi="Arial" w:cs="Arial"/>
                                <w:sz w:val="24"/>
                              </w:rPr>
                              <w:t>s para auxiliar o professor, na tentativa de tornar a aprendizagem dos conteúdos matemáticos mais significativos e as aulas mais prazerosas.</w:t>
                            </w:r>
                          </w:p>
                          <w:p w:rsidR="00A5438E" w:rsidRPr="0067251E" w:rsidRDefault="00E1652D" w:rsidP="009E0557">
                            <w:pPr>
                              <w:spacing w:line="240" w:lineRule="auto"/>
                              <w:jc w:val="center"/>
                              <w:rPr>
                                <w:rFonts w:ascii="Baskerville Old Face" w:hAnsi="Baskerville Old Face"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22.3pt;margin-top:-47.35pt;width:264.75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" strokecolor="#f65b2a" strokeweight="5pt">
                <v:stroke linestyle="thickThin"/>
                <v:shadow color="#868686"/>
                <v:textbox>
                  <w:txbxContent>
                    <w:p w:rsidR="00755BD8" w:rsidRPr="00A5438E" w:rsidRDefault="00B9749D" w:rsidP="009539A4">
                      <w:pPr>
                        <w:spacing w:line="240" w:lineRule="auto"/>
                        <w:jc w:val="center"/>
                        <w:rPr>
                          <w:rFonts w:ascii="Baskerville Old Face" w:hAnsi="Baskerville Old Face" w:cs="Arial"/>
                          <w:sz w:val="21"/>
                          <w:szCs w:val="21"/>
                        </w:rPr>
                      </w:pPr>
                    </w:p>
                    <w:p w:rsidR="009E0557" w:rsidRPr="00A22E5C" w:rsidRDefault="00B9749D" w:rsidP="008F5A5E">
                      <w:pPr>
                        <w:spacing w:before="120" w:after="120" w:line="360" w:lineRule="auto"/>
                        <w:ind w:right="113"/>
                        <w:jc w:val="center"/>
                        <w:rPr>
                          <w:rFonts w:ascii="Arial" w:hAnsi="Arial" w:cs="Arial"/>
                          <w:b/>
                          <w:bCs/>
                        </w:rPr>
                      </w:pPr>
                      <w:r w:rsidRPr="00A22E5C">
                        <w:rPr>
                          <w:rFonts w:ascii="Arial" w:hAnsi="Arial" w:cs="Arial"/>
                          <w:b/>
                          <w:bCs/>
                        </w:rPr>
                        <w:t>JUSTIFICATIVA</w:t>
                      </w:r>
                    </w:p>
                    <w:p w:rsidR="009E0557" w:rsidRPr="008F5A5E" w:rsidRDefault="00B9749D" w:rsidP="008F5A5E">
                      <w:pPr>
                        <w:spacing w:line="360" w:lineRule="auto"/>
                        <w:ind w:firstLine="221"/>
                        <w:jc w:val="both"/>
                        <w:rPr>
                          <w:rFonts w:ascii="Baskerville Old Face" w:hAnsi="Baskerville Old Face" w:cs="Arial"/>
                          <w:b/>
                          <w:sz w:val="24"/>
                        </w:rPr>
                      </w:pPr>
                      <w:r w:rsidRPr="005B4DBE">
                        <w:rPr>
                          <w:rFonts w:ascii="Arial" w:hAnsi="Arial" w:cs="Arial"/>
                        </w:rPr>
                        <w:t xml:space="preserve">     </w:t>
                      </w:r>
                      <w:r w:rsidRPr="008F5A5E">
                        <w:rPr>
                          <w:rFonts w:ascii="Arial" w:hAnsi="Arial" w:cs="Arial"/>
                          <w:sz w:val="24"/>
                        </w:rPr>
                        <w:t>Ao longo da história, o ensino da Matemática está no centro das discussões de profissionais da educação, em consequência dos baixos índices de aprendizagem dess</w:t>
                      </w:r>
                      <w:r w:rsidRPr="008F5A5E">
                        <w:rPr>
                          <w:rFonts w:ascii="Arial" w:hAnsi="Arial" w:cs="Arial"/>
                          <w:sz w:val="24"/>
                        </w:rPr>
                        <w:t xml:space="preserve">a disciplina apontados pelos indicadores educacionais (PISA, IDEB, SAEB, PROVA BRASIL), em que se revela que um pequeno percentual dos estudantes brasileiros termina a educação básica com conhecimentos matemáticos aceitáveis. Este fato preocupa </w:t>
                      </w:r>
                      <w:r>
                        <w:rPr>
                          <w:rFonts w:ascii="Arial" w:hAnsi="Arial" w:cs="Arial"/>
                          <w:sz w:val="24"/>
                        </w:rPr>
                        <w:t>professores</w:t>
                      </w:r>
                      <w:r>
                        <w:rPr>
                          <w:rFonts w:ascii="Arial" w:hAnsi="Arial" w:cs="Arial"/>
                          <w:sz w:val="24"/>
                        </w:rPr>
                        <w:t xml:space="preserve"> formadores e os estudantes</w:t>
                      </w:r>
                      <w:r w:rsidRPr="008F5A5E">
                        <w:rPr>
                          <w:rFonts w:ascii="Arial" w:hAnsi="Arial" w:cs="Arial"/>
                          <w:sz w:val="24"/>
                        </w:rPr>
                        <w:t xml:space="preserve"> da Turma/2015 do Curso de Licenciatura em Matemática, enquanto professores em formação. Nesse sentido, esta proposta tem</w:t>
                      </w:r>
                      <w:r w:rsidRPr="008F5A5E">
                        <w:rPr>
                          <w:rFonts w:ascii="Arial" w:hAnsi="Arial" w:cs="Arial"/>
                          <w:bCs/>
                          <w:sz w:val="24"/>
                        </w:rPr>
                        <w:t xml:space="preserve"> como </w:t>
                      </w:r>
                      <w:r w:rsidRPr="008F5A5E">
                        <w:rPr>
                          <w:rFonts w:ascii="Arial" w:hAnsi="Arial" w:cs="Arial"/>
                          <w:sz w:val="24"/>
                        </w:rPr>
                        <w:t>princípio básico, a busca de alternativas para a melhoria do ensino dos conteúdos matemáticos, a parti</w:t>
                      </w:r>
                      <w:r w:rsidRPr="008F5A5E">
                        <w:rPr>
                          <w:rFonts w:ascii="Arial" w:hAnsi="Arial" w:cs="Arial"/>
                          <w:sz w:val="24"/>
                        </w:rPr>
                        <w:t xml:space="preserve">r do </w:t>
                      </w:r>
                      <w:r>
                        <w:rPr>
                          <w:rFonts w:ascii="Arial" w:hAnsi="Arial" w:cs="Arial"/>
                          <w:sz w:val="24"/>
                        </w:rPr>
                        <w:t>desenvolvimento de instrumentos e materiais alternativo</w:t>
                      </w:r>
                      <w:r w:rsidRPr="008F5A5E">
                        <w:rPr>
                          <w:rFonts w:ascii="Arial" w:hAnsi="Arial" w:cs="Arial"/>
                          <w:sz w:val="24"/>
                        </w:rPr>
                        <w:t>s para auxiliar o professor, na tentativa de tornar a aprendizagem dos conteúdos matemáticos mais significativos e as aulas mais prazerosas.</w:t>
                      </w:r>
                    </w:p>
                    <w:p w:rsidR="00A5438E" w:rsidRPr="0067251E" w:rsidRDefault="00B9749D" w:rsidP="009E0557">
                      <w:pPr>
                        <w:spacing w:line="240" w:lineRule="auto"/>
                        <w:jc w:val="center"/>
                        <w:rPr>
                          <w:rFonts w:ascii="Baskerville Old Face" w:hAnsi="Baskerville Old Face" w:cs="Arial"/>
                          <w:sz w:val="20"/>
                          <w:szCs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6328319</wp:posOffset>
                </wp:positionH>
                <wp:positionV relativeFrom="paragraph">
                  <wp:posOffset>-601164</wp:posOffset>
                </wp:positionV>
                <wp:extent cx="3312160" cy="6654982"/>
                <wp:effectExtent l="19050" t="19050" r="40640" b="3175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6654982"/>
                        </a:xfrm>
                        <a:prstGeom prst="rect">
                          <a:avLst/>
                        </a:prstGeom>
                        <a:solidFill>
                          <a:srgbClr val="FFFFFF"/>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39A4" w:rsidRDefault="00E1652D" w:rsidP="009539A4">
                            <w:pPr>
                              <w:jc w:val="center"/>
                              <w:rPr>
                                <w:rFonts w:ascii="Baskerville Old Face" w:hAnsi="Baskerville Old Face" w:cs="Arial"/>
                                <w:color w:val="FF0000"/>
                                <w:sz w:val="24"/>
                                <w:szCs w:val="24"/>
                              </w:rPr>
                            </w:pPr>
                          </w:p>
                          <w:p w:rsidR="00A6598F" w:rsidRDefault="00B9749D" w:rsidP="00A6598F">
                            <w:pPr>
                              <w:spacing w:before="120" w:after="120" w:line="360" w:lineRule="auto"/>
                              <w:ind w:right="113"/>
                              <w:jc w:val="center"/>
                              <w:rPr>
                                <w:rFonts w:ascii="Arial" w:hAnsi="Arial" w:cs="Arial"/>
                                <w:b/>
                              </w:rPr>
                            </w:pPr>
                            <w:r>
                              <w:rPr>
                                <w:rFonts w:ascii="Arial" w:hAnsi="Arial" w:cs="Arial"/>
                                <w:b/>
                              </w:rPr>
                              <w:t>PROGRAMAÇÃO</w:t>
                            </w:r>
                          </w:p>
                          <w:p w:rsidR="00A6598F" w:rsidRDefault="00B9749D" w:rsidP="00A6598F">
                            <w:pPr>
                              <w:spacing w:before="120" w:after="120" w:line="360" w:lineRule="auto"/>
                              <w:ind w:right="113"/>
                              <w:jc w:val="both"/>
                              <w:rPr>
                                <w:rFonts w:ascii="Arial" w:hAnsi="Arial" w:cs="Arial"/>
                                <w:b/>
                              </w:rPr>
                            </w:pPr>
                            <w:r w:rsidRPr="00294915">
                              <w:rPr>
                                <w:rFonts w:ascii="Arial" w:hAnsi="Arial" w:cs="Arial"/>
                                <w:b/>
                              </w:rPr>
                              <w:t>Dia 2</w:t>
                            </w:r>
                            <w:r>
                              <w:rPr>
                                <w:rFonts w:ascii="Arial" w:hAnsi="Arial" w:cs="Arial"/>
                                <w:b/>
                              </w:rPr>
                              <w:t>3.11</w:t>
                            </w:r>
                            <w:r w:rsidRPr="00294915">
                              <w:rPr>
                                <w:rFonts w:ascii="Arial" w:hAnsi="Arial" w:cs="Arial"/>
                                <w:b/>
                              </w:rPr>
                              <w:t>.201</w:t>
                            </w:r>
                            <w:r>
                              <w:rPr>
                                <w:rFonts w:ascii="Arial" w:hAnsi="Arial" w:cs="Arial"/>
                                <w:b/>
                              </w:rPr>
                              <w:t>7</w:t>
                            </w:r>
                          </w:p>
                          <w:p w:rsidR="00A6598F" w:rsidRPr="00294915" w:rsidRDefault="00B9749D" w:rsidP="00A6598F">
                            <w:pPr>
                              <w:spacing w:before="120" w:after="120" w:line="360" w:lineRule="auto"/>
                              <w:ind w:right="113"/>
                              <w:jc w:val="both"/>
                              <w:rPr>
                                <w:rFonts w:ascii="Arial" w:hAnsi="Arial" w:cs="Arial"/>
                                <w:b/>
                              </w:rPr>
                            </w:pPr>
                            <w:r w:rsidRPr="00294915">
                              <w:rPr>
                                <w:rFonts w:ascii="Arial" w:hAnsi="Arial" w:cs="Arial"/>
                                <w:b/>
                              </w:rPr>
                              <w:t>Manhã das 8hs às 12hs</w:t>
                            </w:r>
                          </w:p>
                          <w:p w:rsidR="00A6598F" w:rsidRDefault="00B9749D" w:rsidP="00A6598F">
                            <w:pPr>
                              <w:numPr>
                                <w:ilvl w:val="0"/>
                                <w:numId w:val="1"/>
                              </w:numPr>
                              <w:ind w:left="714" w:right="113" w:hanging="357"/>
                              <w:jc w:val="both"/>
                              <w:rPr>
                                <w:rFonts w:ascii="Arial" w:hAnsi="Arial" w:cs="Arial"/>
                              </w:rPr>
                            </w:pPr>
                            <w:r w:rsidRPr="005B4DBE">
                              <w:rPr>
                                <w:rFonts w:ascii="Arial" w:hAnsi="Arial" w:cs="Arial"/>
                              </w:rPr>
                              <w:t>Credenciamento – 8</w:t>
                            </w:r>
                            <w:r>
                              <w:rPr>
                                <w:rFonts w:ascii="Arial" w:hAnsi="Arial" w:cs="Arial"/>
                              </w:rPr>
                              <w:t>hs as 8hs30</w:t>
                            </w:r>
                            <w:r w:rsidRPr="005B4DBE">
                              <w:rPr>
                                <w:rFonts w:ascii="Arial" w:hAnsi="Arial" w:cs="Arial"/>
                              </w:rPr>
                              <w:t>hs</w:t>
                            </w:r>
                          </w:p>
                          <w:p w:rsidR="00A413FF" w:rsidRPr="005B4DBE" w:rsidRDefault="00B9749D" w:rsidP="00A6598F">
                            <w:pPr>
                              <w:numPr>
                                <w:ilvl w:val="0"/>
                                <w:numId w:val="1"/>
                              </w:numPr>
                              <w:ind w:left="714" w:right="113" w:hanging="357"/>
                              <w:jc w:val="both"/>
                              <w:rPr>
                                <w:rFonts w:ascii="Arial" w:hAnsi="Arial" w:cs="Arial"/>
                              </w:rPr>
                            </w:pPr>
                            <w:r>
                              <w:rPr>
                                <w:rFonts w:ascii="Arial" w:hAnsi="Arial" w:cs="Arial"/>
                              </w:rPr>
                              <w:t>Abertura: 8:30 as 9:00hs</w:t>
                            </w:r>
                          </w:p>
                          <w:p w:rsidR="00A6598F" w:rsidRPr="005B4DBE" w:rsidRDefault="00B9749D" w:rsidP="00A6598F">
                            <w:pPr>
                              <w:numPr>
                                <w:ilvl w:val="0"/>
                                <w:numId w:val="1"/>
                              </w:numPr>
                              <w:ind w:left="714" w:right="113" w:hanging="357"/>
                              <w:jc w:val="both"/>
                              <w:rPr>
                                <w:rFonts w:ascii="Arial" w:hAnsi="Arial" w:cs="Arial"/>
                              </w:rPr>
                            </w:pPr>
                            <w:r>
                              <w:rPr>
                                <w:rFonts w:ascii="Arial" w:hAnsi="Arial" w:cs="Arial"/>
                              </w:rPr>
                              <w:t>Palestra: METODOLOGIAS ATIVAS PARA A EDUCAÇÃO BÁSICA: desafios aos professores – Prof. Dr. Iran Abreu Mendes</w:t>
                            </w:r>
                            <w:r w:rsidR="00036BFD">
                              <w:rPr>
                                <w:rFonts w:ascii="Arial" w:hAnsi="Arial" w:cs="Arial"/>
                              </w:rPr>
                              <w:t xml:space="preserve"> – IEMCI/UFPA</w:t>
                            </w:r>
                            <w:r w:rsidRPr="005B4DBE">
                              <w:rPr>
                                <w:rFonts w:ascii="Arial" w:hAnsi="Arial" w:cs="Arial"/>
                              </w:rPr>
                              <w:t xml:space="preserve"> – </w:t>
                            </w:r>
                            <w:r>
                              <w:rPr>
                                <w:rFonts w:ascii="Arial" w:hAnsi="Arial" w:cs="Arial"/>
                              </w:rPr>
                              <w:t>9hs</w:t>
                            </w:r>
                            <w:r w:rsidRPr="005B4DBE">
                              <w:rPr>
                                <w:rFonts w:ascii="Arial" w:hAnsi="Arial" w:cs="Arial"/>
                              </w:rPr>
                              <w:t xml:space="preserve"> 1</w:t>
                            </w:r>
                            <w:r>
                              <w:rPr>
                                <w:rFonts w:ascii="Arial" w:hAnsi="Arial" w:cs="Arial"/>
                              </w:rPr>
                              <w:t>0</w:t>
                            </w:r>
                            <w:r w:rsidRPr="005B4DBE">
                              <w:rPr>
                                <w:rFonts w:ascii="Arial" w:hAnsi="Arial" w:cs="Arial"/>
                              </w:rPr>
                              <w:t>h</w:t>
                            </w:r>
                            <w:r>
                              <w:rPr>
                                <w:rFonts w:ascii="Arial" w:hAnsi="Arial" w:cs="Arial"/>
                              </w:rPr>
                              <w:t>s</w:t>
                            </w:r>
                          </w:p>
                          <w:p w:rsidR="00A6598F" w:rsidRDefault="00B9749D" w:rsidP="00A6598F">
                            <w:pPr>
                              <w:numPr>
                                <w:ilvl w:val="0"/>
                                <w:numId w:val="1"/>
                              </w:numPr>
                              <w:ind w:left="714" w:right="113" w:hanging="357"/>
                              <w:jc w:val="both"/>
                              <w:rPr>
                                <w:rFonts w:ascii="Arial" w:hAnsi="Arial" w:cs="Arial"/>
                              </w:rPr>
                            </w:pPr>
                            <w:r>
                              <w:rPr>
                                <w:rFonts w:ascii="Arial" w:hAnsi="Arial" w:cs="Arial"/>
                              </w:rPr>
                              <w:t>Plenária</w:t>
                            </w:r>
                            <w:r w:rsidRPr="005B4DBE">
                              <w:rPr>
                                <w:rFonts w:ascii="Arial" w:hAnsi="Arial" w:cs="Arial"/>
                              </w:rPr>
                              <w:t xml:space="preserve"> – 1</w:t>
                            </w:r>
                            <w:r>
                              <w:rPr>
                                <w:rFonts w:ascii="Arial" w:hAnsi="Arial" w:cs="Arial"/>
                              </w:rPr>
                              <w:t>0</w:t>
                            </w:r>
                            <w:r w:rsidRPr="005B4DBE">
                              <w:rPr>
                                <w:rFonts w:ascii="Arial" w:hAnsi="Arial" w:cs="Arial"/>
                              </w:rPr>
                              <w:t>h</w:t>
                            </w:r>
                            <w:r>
                              <w:rPr>
                                <w:rFonts w:ascii="Arial" w:hAnsi="Arial" w:cs="Arial"/>
                              </w:rPr>
                              <w:t>s as 10hs30min</w:t>
                            </w:r>
                          </w:p>
                          <w:p w:rsidR="00A6598F" w:rsidRPr="00036BFD" w:rsidRDefault="00B9749D" w:rsidP="00036BFD">
                            <w:pPr>
                              <w:numPr>
                                <w:ilvl w:val="0"/>
                                <w:numId w:val="1"/>
                              </w:numPr>
                              <w:ind w:left="714" w:right="113" w:hanging="357"/>
                              <w:jc w:val="both"/>
                              <w:rPr>
                                <w:rFonts w:ascii="Arial" w:hAnsi="Arial" w:cs="Arial"/>
                              </w:rPr>
                            </w:pPr>
                            <w:r>
                              <w:rPr>
                                <w:rFonts w:ascii="Arial" w:hAnsi="Arial" w:cs="Arial"/>
                              </w:rPr>
                              <w:t xml:space="preserve">Exposição de materiais manipuláveis – 10hs30min as </w:t>
                            </w:r>
                            <w:r>
                              <w:rPr>
                                <w:rFonts w:ascii="Arial" w:hAnsi="Arial" w:cs="Arial"/>
                              </w:rPr>
                              <w:t>12hs</w:t>
                            </w:r>
                            <w:bookmarkStart w:id="2" w:name="_GoBack"/>
                            <w:bookmarkEnd w:id="2"/>
                          </w:p>
                          <w:p w:rsidR="00A6598F" w:rsidRPr="00294915" w:rsidRDefault="00B9749D" w:rsidP="00A6598F">
                            <w:pPr>
                              <w:spacing w:before="120" w:after="120" w:line="360" w:lineRule="auto"/>
                              <w:ind w:right="113"/>
                              <w:jc w:val="both"/>
                              <w:rPr>
                                <w:rFonts w:ascii="Arial" w:hAnsi="Arial" w:cs="Arial"/>
                                <w:b/>
                              </w:rPr>
                            </w:pPr>
                            <w:r w:rsidRPr="00294915">
                              <w:rPr>
                                <w:rFonts w:ascii="Arial" w:hAnsi="Arial" w:cs="Arial"/>
                                <w:b/>
                              </w:rPr>
                              <w:t>Tarde das 14hs às 1</w:t>
                            </w:r>
                            <w:r>
                              <w:rPr>
                                <w:rFonts w:ascii="Arial" w:hAnsi="Arial" w:cs="Arial"/>
                                <w:b/>
                              </w:rPr>
                              <w:t>8</w:t>
                            </w:r>
                            <w:r w:rsidRPr="00294915">
                              <w:rPr>
                                <w:rFonts w:ascii="Arial" w:hAnsi="Arial" w:cs="Arial"/>
                                <w:b/>
                              </w:rPr>
                              <w:t>hs</w:t>
                            </w:r>
                          </w:p>
                          <w:p w:rsidR="00A413FF" w:rsidRPr="00A413FF" w:rsidRDefault="00B9749D" w:rsidP="00A413FF">
                            <w:pPr>
                              <w:numPr>
                                <w:ilvl w:val="0"/>
                                <w:numId w:val="2"/>
                              </w:numPr>
                              <w:ind w:right="113"/>
                              <w:jc w:val="both"/>
                              <w:rPr>
                                <w:rFonts w:ascii="Arial" w:hAnsi="Arial" w:cs="Arial"/>
                              </w:rPr>
                            </w:pPr>
                            <w:r>
                              <w:rPr>
                                <w:rFonts w:ascii="Arial" w:hAnsi="Arial" w:cs="Arial"/>
                              </w:rPr>
                              <w:t>Credenciamento para participantes que não vieram pela manhã – 14hs as 14hs30min</w:t>
                            </w:r>
                          </w:p>
                          <w:p w:rsidR="00A413FF" w:rsidRPr="005B4DBE" w:rsidRDefault="00B9749D" w:rsidP="00A413FF">
                            <w:pPr>
                              <w:numPr>
                                <w:ilvl w:val="0"/>
                                <w:numId w:val="2"/>
                              </w:numPr>
                              <w:ind w:right="113"/>
                              <w:jc w:val="both"/>
                              <w:rPr>
                                <w:rFonts w:ascii="Arial" w:hAnsi="Arial" w:cs="Arial"/>
                              </w:rPr>
                            </w:pPr>
                            <w:r>
                              <w:rPr>
                                <w:rFonts w:ascii="Arial" w:hAnsi="Arial" w:cs="Arial"/>
                              </w:rPr>
                              <w:t>Palestra: HISTÓRIAS DE TRADIÇÃO ORAL E INTEGRAÇÃO DE SABERES NA ESCOLA – Prof. Dr. Carlos Aldemir Farias</w:t>
                            </w:r>
                            <w:r w:rsidR="00036BFD">
                              <w:rPr>
                                <w:rFonts w:ascii="Arial" w:hAnsi="Arial" w:cs="Arial"/>
                              </w:rPr>
                              <w:t xml:space="preserve"> – IEMCI/UFPA</w:t>
                            </w:r>
                            <w:r w:rsidRPr="005B4DBE">
                              <w:rPr>
                                <w:rFonts w:ascii="Arial" w:hAnsi="Arial" w:cs="Arial"/>
                              </w:rPr>
                              <w:t xml:space="preserve"> – </w:t>
                            </w:r>
                            <w:r>
                              <w:rPr>
                                <w:rFonts w:ascii="Arial" w:hAnsi="Arial" w:cs="Arial"/>
                              </w:rPr>
                              <w:t>14hs</w:t>
                            </w:r>
                            <w:r w:rsidRPr="005B4DBE">
                              <w:rPr>
                                <w:rFonts w:ascii="Arial" w:hAnsi="Arial" w:cs="Arial"/>
                              </w:rPr>
                              <w:t xml:space="preserve"> </w:t>
                            </w:r>
                            <w:r>
                              <w:rPr>
                                <w:rFonts w:ascii="Arial" w:hAnsi="Arial" w:cs="Arial"/>
                              </w:rPr>
                              <w:t>as 15hs30min</w:t>
                            </w:r>
                          </w:p>
                          <w:p w:rsidR="00A413FF" w:rsidRDefault="00B9749D" w:rsidP="00A413FF">
                            <w:pPr>
                              <w:numPr>
                                <w:ilvl w:val="0"/>
                                <w:numId w:val="2"/>
                              </w:numPr>
                              <w:ind w:right="113"/>
                              <w:jc w:val="both"/>
                              <w:rPr>
                                <w:rFonts w:ascii="Arial" w:hAnsi="Arial" w:cs="Arial"/>
                              </w:rPr>
                            </w:pPr>
                            <w:r>
                              <w:rPr>
                                <w:rFonts w:ascii="Arial" w:hAnsi="Arial" w:cs="Arial"/>
                              </w:rPr>
                              <w:t>Plenária</w:t>
                            </w:r>
                            <w:r w:rsidRPr="005B4DBE">
                              <w:rPr>
                                <w:rFonts w:ascii="Arial" w:hAnsi="Arial" w:cs="Arial"/>
                              </w:rPr>
                              <w:t xml:space="preserve"> – 1</w:t>
                            </w:r>
                            <w:r>
                              <w:rPr>
                                <w:rFonts w:ascii="Arial" w:hAnsi="Arial" w:cs="Arial"/>
                              </w:rPr>
                              <w:t>5hs30min as 16hs</w:t>
                            </w:r>
                          </w:p>
                          <w:p w:rsidR="00A6598F" w:rsidRPr="00A413FF" w:rsidRDefault="00B9749D" w:rsidP="00A413FF">
                            <w:pPr>
                              <w:numPr>
                                <w:ilvl w:val="0"/>
                                <w:numId w:val="2"/>
                              </w:numPr>
                              <w:ind w:right="113"/>
                              <w:jc w:val="both"/>
                              <w:rPr>
                                <w:rFonts w:ascii="Arial" w:hAnsi="Arial" w:cs="Arial"/>
                              </w:rPr>
                            </w:pPr>
                            <w:r>
                              <w:rPr>
                                <w:rFonts w:ascii="Arial" w:hAnsi="Arial" w:cs="Arial"/>
                              </w:rPr>
                              <w:t>Exposição de materiais manipuláveis – 16hs as 17hs30min</w:t>
                            </w:r>
                          </w:p>
                          <w:p w:rsidR="00A6598F" w:rsidRPr="005B4DBE" w:rsidRDefault="00B9749D" w:rsidP="00A6598F">
                            <w:pPr>
                              <w:numPr>
                                <w:ilvl w:val="0"/>
                                <w:numId w:val="2"/>
                              </w:numPr>
                              <w:spacing w:before="120" w:after="120"/>
                              <w:ind w:left="714" w:right="113" w:hanging="357"/>
                              <w:jc w:val="both"/>
                              <w:rPr>
                                <w:rFonts w:ascii="Arial" w:hAnsi="Arial" w:cs="Arial"/>
                              </w:rPr>
                            </w:pPr>
                            <w:r>
                              <w:rPr>
                                <w:rFonts w:ascii="Arial" w:hAnsi="Arial" w:cs="Arial"/>
                              </w:rPr>
                              <w:t>Encerramento com apresentação cultural – 17hs30min as 18hs30min</w:t>
                            </w:r>
                          </w:p>
                          <w:p w:rsidR="00A6598F" w:rsidRDefault="00E1652D" w:rsidP="00A6598F">
                            <w:pPr>
                              <w:spacing w:before="120" w:after="120" w:line="360" w:lineRule="auto"/>
                              <w:ind w:left="720" w:right="113"/>
                              <w:jc w:val="both"/>
                              <w:rPr>
                                <w:rFonts w:ascii="Arial" w:hAnsi="Arial" w:cs="Arial"/>
                                <w:b/>
                              </w:rPr>
                            </w:pPr>
                          </w:p>
                          <w:p w:rsidR="00A6598F" w:rsidRDefault="00E1652D" w:rsidP="00A6598F">
                            <w:pPr>
                              <w:spacing w:before="120" w:after="120" w:line="360" w:lineRule="auto"/>
                              <w:ind w:left="720" w:right="113"/>
                              <w:jc w:val="both"/>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98.3pt;margin-top:-47.35pt;width:260.8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" strokecolor="red" strokeweight="5pt">
                <v:stroke linestyle="thickThin"/>
                <v:shadow color="#868686"/>
                <v:textbox>
                  <w:txbxContent>
                    <w:p w:rsidR="009539A4" w:rsidRDefault="00E1652D" w:rsidP="009539A4">
                      <w:pPr>
                        <w:jc w:val="center"/>
                        <w:rPr>
                          <w:rFonts w:ascii="Baskerville Old Face" w:hAnsi="Baskerville Old Face" w:cs="Arial"/>
                          <w:color w:val="FF0000"/>
                          <w:sz w:val="24"/>
                          <w:szCs w:val="24"/>
                        </w:rPr>
                      </w:pPr>
                    </w:p>
                    <w:p w:rsidR="00A6598F" w:rsidRDefault="00B9749D" w:rsidP="00A6598F">
                      <w:pPr>
                        <w:spacing w:before="120" w:after="120" w:line="360" w:lineRule="auto"/>
                        <w:ind w:right="113"/>
                        <w:jc w:val="center"/>
                        <w:rPr>
                          <w:rFonts w:ascii="Arial" w:hAnsi="Arial" w:cs="Arial"/>
                          <w:b/>
                        </w:rPr>
                      </w:pPr>
                      <w:r>
                        <w:rPr>
                          <w:rFonts w:ascii="Arial" w:hAnsi="Arial" w:cs="Arial"/>
                          <w:b/>
                        </w:rPr>
                        <w:t>PROGRAMAÇÃO</w:t>
                      </w:r>
                    </w:p>
                    <w:p w:rsidR="00A6598F" w:rsidRDefault="00B9749D" w:rsidP="00A6598F">
                      <w:pPr>
                        <w:spacing w:before="120" w:after="120" w:line="360" w:lineRule="auto"/>
                        <w:ind w:right="113"/>
                        <w:jc w:val="both"/>
                        <w:rPr>
                          <w:rFonts w:ascii="Arial" w:hAnsi="Arial" w:cs="Arial"/>
                          <w:b/>
                        </w:rPr>
                      </w:pPr>
                      <w:r w:rsidRPr="00294915">
                        <w:rPr>
                          <w:rFonts w:ascii="Arial" w:hAnsi="Arial" w:cs="Arial"/>
                          <w:b/>
                        </w:rPr>
                        <w:t>Dia 2</w:t>
                      </w:r>
                      <w:r>
                        <w:rPr>
                          <w:rFonts w:ascii="Arial" w:hAnsi="Arial" w:cs="Arial"/>
                          <w:b/>
                        </w:rPr>
                        <w:t>3.11</w:t>
                      </w:r>
                      <w:r w:rsidRPr="00294915">
                        <w:rPr>
                          <w:rFonts w:ascii="Arial" w:hAnsi="Arial" w:cs="Arial"/>
                          <w:b/>
                        </w:rPr>
                        <w:t>.201</w:t>
                      </w:r>
                      <w:r>
                        <w:rPr>
                          <w:rFonts w:ascii="Arial" w:hAnsi="Arial" w:cs="Arial"/>
                          <w:b/>
                        </w:rPr>
                        <w:t>7</w:t>
                      </w:r>
                    </w:p>
                    <w:p w:rsidR="00A6598F" w:rsidRPr="00294915" w:rsidRDefault="00B9749D" w:rsidP="00A6598F">
                      <w:pPr>
                        <w:spacing w:before="120" w:after="120" w:line="360" w:lineRule="auto"/>
                        <w:ind w:right="113"/>
                        <w:jc w:val="both"/>
                        <w:rPr>
                          <w:rFonts w:ascii="Arial" w:hAnsi="Arial" w:cs="Arial"/>
                          <w:b/>
                        </w:rPr>
                      </w:pPr>
                      <w:r w:rsidRPr="00294915">
                        <w:rPr>
                          <w:rFonts w:ascii="Arial" w:hAnsi="Arial" w:cs="Arial"/>
                          <w:b/>
                        </w:rPr>
                        <w:t>Manhã das 8hs às 12hs</w:t>
                      </w:r>
                    </w:p>
                    <w:p w:rsidR="00A6598F" w:rsidRDefault="00B9749D" w:rsidP="00A6598F">
                      <w:pPr>
                        <w:numPr>
                          <w:ilvl w:val="0"/>
                          <w:numId w:val="1"/>
                        </w:numPr>
                        <w:ind w:left="714" w:right="113" w:hanging="357"/>
                        <w:jc w:val="both"/>
                        <w:rPr>
                          <w:rFonts w:ascii="Arial" w:hAnsi="Arial" w:cs="Arial"/>
                        </w:rPr>
                      </w:pPr>
                      <w:r w:rsidRPr="005B4DBE">
                        <w:rPr>
                          <w:rFonts w:ascii="Arial" w:hAnsi="Arial" w:cs="Arial"/>
                        </w:rPr>
                        <w:t>Credenciamento – 8</w:t>
                      </w:r>
                      <w:r>
                        <w:rPr>
                          <w:rFonts w:ascii="Arial" w:hAnsi="Arial" w:cs="Arial"/>
                        </w:rPr>
                        <w:t>hs as 8hs30</w:t>
                      </w:r>
                      <w:r w:rsidRPr="005B4DBE">
                        <w:rPr>
                          <w:rFonts w:ascii="Arial" w:hAnsi="Arial" w:cs="Arial"/>
                        </w:rPr>
                        <w:t>hs</w:t>
                      </w:r>
                    </w:p>
                    <w:p w:rsidR="00A413FF" w:rsidRPr="005B4DBE" w:rsidRDefault="00B9749D" w:rsidP="00A6598F">
                      <w:pPr>
                        <w:numPr>
                          <w:ilvl w:val="0"/>
                          <w:numId w:val="1"/>
                        </w:numPr>
                        <w:ind w:left="714" w:right="113" w:hanging="357"/>
                        <w:jc w:val="both"/>
                        <w:rPr>
                          <w:rFonts w:ascii="Arial" w:hAnsi="Arial" w:cs="Arial"/>
                        </w:rPr>
                      </w:pPr>
                      <w:r>
                        <w:rPr>
                          <w:rFonts w:ascii="Arial" w:hAnsi="Arial" w:cs="Arial"/>
                        </w:rPr>
                        <w:t>Abertura: 8:30 as 9:00hs</w:t>
                      </w:r>
                    </w:p>
                    <w:p w:rsidR="00A6598F" w:rsidRPr="005B4DBE" w:rsidRDefault="00B9749D" w:rsidP="00A6598F">
                      <w:pPr>
                        <w:numPr>
                          <w:ilvl w:val="0"/>
                          <w:numId w:val="1"/>
                        </w:numPr>
                        <w:ind w:left="714" w:right="113" w:hanging="357"/>
                        <w:jc w:val="both"/>
                        <w:rPr>
                          <w:rFonts w:ascii="Arial" w:hAnsi="Arial" w:cs="Arial"/>
                        </w:rPr>
                      </w:pPr>
                      <w:r>
                        <w:rPr>
                          <w:rFonts w:ascii="Arial" w:hAnsi="Arial" w:cs="Arial"/>
                        </w:rPr>
                        <w:t>Palestra: METODOLOGIAS ATIVAS PARA A EDUCAÇÃO BÁSICA: desafios aos professores – Prof. Dr. Iran Abreu Mendes</w:t>
                      </w:r>
                      <w:r w:rsidR="00036BFD">
                        <w:rPr>
                          <w:rFonts w:ascii="Arial" w:hAnsi="Arial" w:cs="Arial"/>
                        </w:rPr>
                        <w:t xml:space="preserve"> – IEMCI/UFPA</w:t>
                      </w:r>
                      <w:r w:rsidRPr="005B4DBE">
                        <w:rPr>
                          <w:rFonts w:ascii="Arial" w:hAnsi="Arial" w:cs="Arial"/>
                        </w:rPr>
                        <w:t xml:space="preserve"> – </w:t>
                      </w:r>
                      <w:r>
                        <w:rPr>
                          <w:rFonts w:ascii="Arial" w:hAnsi="Arial" w:cs="Arial"/>
                        </w:rPr>
                        <w:t>9hs</w:t>
                      </w:r>
                      <w:r w:rsidRPr="005B4DBE">
                        <w:rPr>
                          <w:rFonts w:ascii="Arial" w:hAnsi="Arial" w:cs="Arial"/>
                        </w:rPr>
                        <w:t xml:space="preserve"> 1</w:t>
                      </w:r>
                      <w:r>
                        <w:rPr>
                          <w:rFonts w:ascii="Arial" w:hAnsi="Arial" w:cs="Arial"/>
                        </w:rPr>
                        <w:t>0</w:t>
                      </w:r>
                      <w:r w:rsidRPr="005B4DBE">
                        <w:rPr>
                          <w:rFonts w:ascii="Arial" w:hAnsi="Arial" w:cs="Arial"/>
                        </w:rPr>
                        <w:t>h</w:t>
                      </w:r>
                      <w:r>
                        <w:rPr>
                          <w:rFonts w:ascii="Arial" w:hAnsi="Arial" w:cs="Arial"/>
                        </w:rPr>
                        <w:t>s</w:t>
                      </w:r>
                    </w:p>
                    <w:p w:rsidR="00A6598F" w:rsidRDefault="00B9749D" w:rsidP="00A6598F">
                      <w:pPr>
                        <w:numPr>
                          <w:ilvl w:val="0"/>
                          <w:numId w:val="1"/>
                        </w:numPr>
                        <w:ind w:left="714" w:right="113" w:hanging="357"/>
                        <w:jc w:val="both"/>
                        <w:rPr>
                          <w:rFonts w:ascii="Arial" w:hAnsi="Arial" w:cs="Arial"/>
                        </w:rPr>
                      </w:pPr>
                      <w:r>
                        <w:rPr>
                          <w:rFonts w:ascii="Arial" w:hAnsi="Arial" w:cs="Arial"/>
                        </w:rPr>
                        <w:t>Plenária</w:t>
                      </w:r>
                      <w:r w:rsidRPr="005B4DBE">
                        <w:rPr>
                          <w:rFonts w:ascii="Arial" w:hAnsi="Arial" w:cs="Arial"/>
                        </w:rPr>
                        <w:t xml:space="preserve"> – 1</w:t>
                      </w:r>
                      <w:r>
                        <w:rPr>
                          <w:rFonts w:ascii="Arial" w:hAnsi="Arial" w:cs="Arial"/>
                        </w:rPr>
                        <w:t>0</w:t>
                      </w:r>
                      <w:r w:rsidRPr="005B4DBE">
                        <w:rPr>
                          <w:rFonts w:ascii="Arial" w:hAnsi="Arial" w:cs="Arial"/>
                        </w:rPr>
                        <w:t>h</w:t>
                      </w:r>
                      <w:r>
                        <w:rPr>
                          <w:rFonts w:ascii="Arial" w:hAnsi="Arial" w:cs="Arial"/>
                        </w:rPr>
                        <w:t>s as 10hs30min</w:t>
                      </w:r>
                    </w:p>
                    <w:p w:rsidR="00A6598F" w:rsidRPr="00036BFD" w:rsidRDefault="00B9749D" w:rsidP="00036BFD">
                      <w:pPr>
                        <w:numPr>
                          <w:ilvl w:val="0"/>
                          <w:numId w:val="1"/>
                        </w:numPr>
                        <w:ind w:left="714" w:right="113" w:hanging="357"/>
                        <w:jc w:val="both"/>
                        <w:rPr>
                          <w:rFonts w:ascii="Arial" w:hAnsi="Arial" w:cs="Arial"/>
                        </w:rPr>
                      </w:pPr>
                      <w:r>
                        <w:rPr>
                          <w:rFonts w:ascii="Arial" w:hAnsi="Arial" w:cs="Arial"/>
                        </w:rPr>
                        <w:t xml:space="preserve">Exposição de materiais manipuláveis – 10hs30min as </w:t>
                      </w:r>
                      <w:r>
                        <w:rPr>
                          <w:rFonts w:ascii="Arial" w:hAnsi="Arial" w:cs="Arial"/>
                        </w:rPr>
                        <w:t>12hs</w:t>
                      </w:r>
                      <w:bookmarkStart w:id="3" w:name="_GoBack"/>
                      <w:bookmarkEnd w:id="3"/>
                    </w:p>
                    <w:p w:rsidR="00A6598F" w:rsidRPr="00294915" w:rsidRDefault="00B9749D" w:rsidP="00A6598F">
                      <w:pPr>
                        <w:spacing w:before="120" w:after="120" w:line="360" w:lineRule="auto"/>
                        <w:ind w:right="113"/>
                        <w:jc w:val="both"/>
                        <w:rPr>
                          <w:rFonts w:ascii="Arial" w:hAnsi="Arial" w:cs="Arial"/>
                          <w:b/>
                        </w:rPr>
                      </w:pPr>
                      <w:r w:rsidRPr="00294915">
                        <w:rPr>
                          <w:rFonts w:ascii="Arial" w:hAnsi="Arial" w:cs="Arial"/>
                          <w:b/>
                        </w:rPr>
                        <w:t>Tarde das 14hs às 1</w:t>
                      </w:r>
                      <w:r>
                        <w:rPr>
                          <w:rFonts w:ascii="Arial" w:hAnsi="Arial" w:cs="Arial"/>
                          <w:b/>
                        </w:rPr>
                        <w:t>8</w:t>
                      </w:r>
                      <w:r w:rsidRPr="00294915">
                        <w:rPr>
                          <w:rFonts w:ascii="Arial" w:hAnsi="Arial" w:cs="Arial"/>
                          <w:b/>
                        </w:rPr>
                        <w:t>hs</w:t>
                      </w:r>
                    </w:p>
                    <w:p w:rsidR="00A413FF" w:rsidRPr="00A413FF" w:rsidRDefault="00B9749D" w:rsidP="00A413FF">
                      <w:pPr>
                        <w:numPr>
                          <w:ilvl w:val="0"/>
                          <w:numId w:val="2"/>
                        </w:numPr>
                        <w:ind w:right="113"/>
                        <w:jc w:val="both"/>
                        <w:rPr>
                          <w:rFonts w:ascii="Arial" w:hAnsi="Arial" w:cs="Arial"/>
                        </w:rPr>
                      </w:pPr>
                      <w:r>
                        <w:rPr>
                          <w:rFonts w:ascii="Arial" w:hAnsi="Arial" w:cs="Arial"/>
                        </w:rPr>
                        <w:t>Credenciamento para participantes que não vieram pela manhã – 14hs as 14hs30min</w:t>
                      </w:r>
                    </w:p>
                    <w:p w:rsidR="00A413FF" w:rsidRPr="005B4DBE" w:rsidRDefault="00B9749D" w:rsidP="00A413FF">
                      <w:pPr>
                        <w:numPr>
                          <w:ilvl w:val="0"/>
                          <w:numId w:val="2"/>
                        </w:numPr>
                        <w:ind w:right="113"/>
                        <w:jc w:val="both"/>
                        <w:rPr>
                          <w:rFonts w:ascii="Arial" w:hAnsi="Arial" w:cs="Arial"/>
                        </w:rPr>
                      </w:pPr>
                      <w:r>
                        <w:rPr>
                          <w:rFonts w:ascii="Arial" w:hAnsi="Arial" w:cs="Arial"/>
                        </w:rPr>
                        <w:t>Palestra: HISTÓRIAS DE TRADIÇÃO ORAL E INTEGRAÇÃO DE SABERES NA ESCOLA – Prof. Dr. Carlos Aldemir Farias</w:t>
                      </w:r>
                      <w:r w:rsidR="00036BFD">
                        <w:rPr>
                          <w:rFonts w:ascii="Arial" w:hAnsi="Arial" w:cs="Arial"/>
                        </w:rPr>
                        <w:t xml:space="preserve"> – IEMCI/UFPA</w:t>
                      </w:r>
                      <w:r w:rsidRPr="005B4DBE">
                        <w:rPr>
                          <w:rFonts w:ascii="Arial" w:hAnsi="Arial" w:cs="Arial"/>
                        </w:rPr>
                        <w:t xml:space="preserve"> – </w:t>
                      </w:r>
                      <w:r>
                        <w:rPr>
                          <w:rFonts w:ascii="Arial" w:hAnsi="Arial" w:cs="Arial"/>
                        </w:rPr>
                        <w:t>14hs</w:t>
                      </w:r>
                      <w:r w:rsidRPr="005B4DBE">
                        <w:rPr>
                          <w:rFonts w:ascii="Arial" w:hAnsi="Arial" w:cs="Arial"/>
                        </w:rPr>
                        <w:t xml:space="preserve"> </w:t>
                      </w:r>
                      <w:r>
                        <w:rPr>
                          <w:rFonts w:ascii="Arial" w:hAnsi="Arial" w:cs="Arial"/>
                        </w:rPr>
                        <w:t>as 15hs30min</w:t>
                      </w:r>
                    </w:p>
                    <w:p w:rsidR="00A413FF" w:rsidRDefault="00B9749D" w:rsidP="00A413FF">
                      <w:pPr>
                        <w:numPr>
                          <w:ilvl w:val="0"/>
                          <w:numId w:val="2"/>
                        </w:numPr>
                        <w:ind w:right="113"/>
                        <w:jc w:val="both"/>
                        <w:rPr>
                          <w:rFonts w:ascii="Arial" w:hAnsi="Arial" w:cs="Arial"/>
                        </w:rPr>
                      </w:pPr>
                      <w:r>
                        <w:rPr>
                          <w:rFonts w:ascii="Arial" w:hAnsi="Arial" w:cs="Arial"/>
                        </w:rPr>
                        <w:t>Plenária</w:t>
                      </w:r>
                      <w:r w:rsidRPr="005B4DBE">
                        <w:rPr>
                          <w:rFonts w:ascii="Arial" w:hAnsi="Arial" w:cs="Arial"/>
                        </w:rPr>
                        <w:t xml:space="preserve"> – 1</w:t>
                      </w:r>
                      <w:r>
                        <w:rPr>
                          <w:rFonts w:ascii="Arial" w:hAnsi="Arial" w:cs="Arial"/>
                        </w:rPr>
                        <w:t>5hs30min as 16hs</w:t>
                      </w:r>
                    </w:p>
                    <w:p w:rsidR="00A6598F" w:rsidRPr="00A413FF" w:rsidRDefault="00B9749D" w:rsidP="00A413FF">
                      <w:pPr>
                        <w:numPr>
                          <w:ilvl w:val="0"/>
                          <w:numId w:val="2"/>
                        </w:numPr>
                        <w:ind w:right="113"/>
                        <w:jc w:val="both"/>
                        <w:rPr>
                          <w:rFonts w:ascii="Arial" w:hAnsi="Arial" w:cs="Arial"/>
                        </w:rPr>
                      </w:pPr>
                      <w:r>
                        <w:rPr>
                          <w:rFonts w:ascii="Arial" w:hAnsi="Arial" w:cs="Arial"/>
                        </w:rPr>
                        <w:t>Exposição de materiais manipuláveis – 16hs as 17hs30min</w:t>
                      </w:r>
                    </w:p>
                    <w:p w:rsidR="00A6598F" w:rsidRPr="005B4DBE" w:rsidRDefault="00B9749D" w:rsidP="00A6598F">
                      <w:pPr>
                        <w:numPr>
                          <w:ilvl w:val="0"/>
                          <w:numId w:val="2"/>
                        </w:numPr>
                        <w:spacing w:before="120" w:after="120"/>
                        <w:ind w:left="714" w:right="113" w:hanging="357"/>
                        <w:jc w:val="both"/>
                        <w:rPr>
                          <w:rFonts w:ascii="Arial" w:hAnsi="Arial" w:cs="Arial"/>
                        </w:rPr>
                      </w:pPr>
                      <w:r>
                        <w:rPr>
                          <w:rFonts w:ascii="Arial" w:hAnsi="Arial" w:cs="Arial"/>
                        </w:rPr>
                        <w:t>Encerramento com apresentação cultural – 17hs30min as 18hs30min</w:t>
                      </w:r>
                    </w:p>
                    <w:p w:rsidR="00A6598F" w:rsidRDefault="00E1652D" w:rsidP="00A6598F">
                      <w:pPr>
                        <w:spacing w:before="120" w:after="120" w:line="360" w:lineRule="auto"/>
                        <w:ind w:left="720" w:right="113"/>
                        <w:jc w:val="both"/>
                        <w:rPr>
                          <w:rFonts w:ascii="Arial" w:hAnsi="Arial" w:cs="Arial"/>
                          <w:b/>
                        </w:rPr>
                      </w:pPr>
                    </w:p>
                    <w:p w:rsidR="00A6598F" w:rsidRDefault="00E1652D" w:rsidP="00A6598F">
                      <w:pPr>
                        <w:spacing w:before="120" w:after="120" w:line="360" w:lineRule="auto"/>
                        <w:ind w:left="720" w:right="113"/>
                        <w:jc w:val="both"/>
                        <w:rPr>
                          <w:rFonts w:ascii="Arial" w:hAnsi="Arial" w:cs="Arial"/>
                          <w:b/>
                        </w:rPr>
                      </w:pPr>
                    </w:p>
                  </w:txbxContent>
                </v:textbox>
              </v:shape>
            </w:pict>
          </mc:Fallback>
        </mc:AlternateContent>
      </w:r>
    </w:p>
    <w:sectPr w:rsidR="00035F39" w:rsidSect="00A5043F">
      <w:footerReference w:type="default" r:id="rId13"/>
      <w:pgSz w:w="16838" w:h="11906" w:orient="landscape"/>
      <w:pgMar w:top="1701" w:right="1417" w:bottom="1701" w:left="1417" w:header="708" w:footer="708"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52D" w:rsidRDefault="00E1652D">
      <w:pPr>
        <w:spacing w:after="0" w:line="240" w:lineRule="auto"/>
      </w:pPr>
      <w:r>
        <w:separator/>
      </w:r>
    </w:p>
  </w:endnote>
  <w:endnote w:type="continuationSeparator" w:id="0">
    <w:p w:rsidR="00E1652D" w:rsidRDefault="00E16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43F" w:rsidRDefault="00E1652D"/>
  <w:p w:rsidR="00A5043F" w:rsidRDefault="00E1652D"/>
  <w:p w:rsidR="00A5043F" w:rsidRDefault="00E1652D"/>
  <w:p w:rsidR="00A5043F" w:rsidRDefault="00E1652D"/>
  <w:p w:rsidR="00A5043F" w:rsidRDefault="00E1652D"/>
  <w:p w:rsidR="00A5043F" w:rsidRDefault="00E1652D"/>
  <w:p w:rsidR="00A5043F" w:rsidRDefault="00E1652D"/>
  <w:p w:rsidR="00A5043F" w:rsidRDefault="00E165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52D" w:rsidRDefault="00E1652D">
      <w:pPr>
        <w:spacing w:after="0" w:line="240" w:lineRule="auto"/>
      </w:pPr>
      <w:r>
        <w:separator/>
      </w:r>
    </w:p>
  </w:footnote>
  <w:footnote w:type="continuationSeparator" w:id="0">
    <w:p w:rsidR="00E1652D" w:rsidRDefault="00E16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A05E3"/>
    <w:multiLevelType w:val="multilevel"/>
    <w:tmpl w:val="EAF65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E61"/>
    <w:rsid w:val="00036BFD"/>
    <w:rsid w:val="001A5E61"/>
    <w:rsid w:val="00200939"/>
    <w:rsid w:val="00B9749D"/>
    <w:rsid w:val="00E165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48FE9-11A6-46EC-A78B-ED59FDB9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AILTON-PC</dc:creator>
  <cp:lastModifiedBy>Paula Ledoux</cp:lastModifiedBy>
  <cp:revision>2</cp:revision>
  <dcterms:created xsi:type="dcterms:W3CDTF">2017-11-12T15:22:00Z</dcterms:created>
  <dcterms:modified xsi:type="dcterms:W3CDTF">2017-11-12T15:22:00Z</dcterms:modified>
</cp:coreProperties>
</file>